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D737" w14:textId="77777777" w:rsidR="00E171AC" w:rsidRPr="00860BC4" w:rsidRDefault="00E171AC" w:rsidP="00984306">
      <w:pPr>
        <w:spacing w:after="0" w:line="240" w:lineRule="auto"/>
      </w:pPr>
    </w:p>
    <w:p w14:paraId="13698AE7" w14:textId="77777777" w:rsidR="005B30D0" w:rsidRPr="0045756D" w:rsidRDefault="005B30D0" w:rsidP="005B30D0">
      <w:pPr>
        <w:spacing w:after="0" w:line="240" w:lineRule="auto"/>
        <w:ind w:left="2880" w:firstLine="720"/>
        <w:rPr>
          <w:b/>
          <w:bCs/>
          <w:color w:val="002060"/>
          <w:sz w:val="40"/>
          <w:szCs w:val="40"/>
        </w:rPr>
      </w:pPr>
      <w:r w:rsidRPr="0045756D">
        <w:rPr>
          <w:b/>
          <w:bCs/>
          <w:color w:val="002060"/>
          <w:sz w:val="40"/>
          <w:szCs w:val="40"/>
        </w:rPr>
        <w:t>Bexhill Art Society</w:t>
      </w:r>
    </w:p>
    <w:p w14:paraId="53027B8F" w14:textId="69409C8E" w:rsidR="005B30D0" w:rsidRPr="001E1DE0" w:rsidRDefault="005B30D0" w:rsidP="005B30D0">
      <w:pPr>
        <w:spacing w:after="0" w:line="240" w:lineRule="auto"/>
        <w:ind w:left="2880" w:firstLine="720"/>
        <w:rPr>
          <w:b/>
          <w:color w:val="002060"/>
          <w:sz w:val="24"/>
          <w:szCs w:val="24"/>
        </w:rPr>
      </w:pPr>
      <w:r w:rsidRPr="001E1DE0">
        <w:rPr>
          <w:b/>
          <w:noProof/>
          <w:color w:val="002060"/>
          <w:sz w:val="24"/>
          <w:szCs w:val="24"/>
        </w:rPr>
        <w:drawing>
          <wp:anchor distT="0" distB="0" distL="114300" distR="114300" simplePos="0" relativeHeight="251660288" behindDoc="0" locked="0" layoutInCell="1" allowOverlap="1" wp14:anchorId="5748CE41" wp14:editId="1F1D8AAD">
            <wp:simplePos x="457200" y="457200"/>
            <wp:positionH relativeFrom="margin">
              <wp:align>left</wp:align>
            </wp:positionH>
            <wp:positionV relativeFrom="margin">
              <wp:align>top</wp:align>
            </wp:positionV>
            <wp:extent cx="847725" cy="883920"/>
            <wp:effectExtent l="0" t="0" r="9525" b="0"/>
            <wp:wrapSquare wrapText="bothSides"/>
            <wp:docPr id="719822406" name="Picture 71982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83920"/>
                    </a:xfrm>
                    <a:prstGeom prst="rect">
                      <a:avLst/>
                    </a:prstGeom>
                    <a:noFill/>
                  </pic:spPr>
                </pic:pic>
              </a:graphicData>
            </a:graphic>
          </wp:anchor>
        </w:drawing>
      </w:r>
      <w:r w:rsidR="001E1DE0">
        <w:rPr>
          <w:b/>
          <w:color w:val="002060"/>
          <w:sz w:val="24"/>
          <w:szCs w:val="24"/>
        </w:rPr>
        <w:t xml:space="preserve">       </w:t>
      </w:r>
      <w:r w:rsidRPr="001E1DE0">
        <w:rPr>
          <w:b/>
          <w:color w:val="002060"/>
          <w:sz w:val="24"/>
          <w:szCs w:val="24"/>
        </w:rPr>
        <w:t>MEMBERS’ EXHIBITION</w:t>
      </w:r>
    </w:p>
    <w:p w14:paraId="214B0D45" w14:textId="74E68C20" w:rsidR="005B30D0" w:rsidRDefault="005B30D0" w:rsidP="005B30D0">
      <w:pPr>
        <w:spacing w:after="0" w:line="240" w:lineRule="auto"/>
        <w:ind w:left="2160" w:firstLine="720"/>
        <w:rPr>
          <w:b/>
          <w:color w:val="002060"/>
          <w:sz w:val="24"/>
          <w:szCs w:val="24"/>
        </w:rPr>
      </w:pPr>
      <w:r w:rsidRPr="001E1DE0">
        <w:rPr>
          <w:b/>
          <w:color w:val="002060"/>
          <w:sz w:val="24"/>
          <w:szCs w:val="24"/>
        </w:rPr>
        <w:t xml:space="preserve">      </w:t>
      </w:r>
      <w:r w:rsidR="001E1DE0">
        <w:rPr>
          <w:b/>
          <w:color w:val="002060"/>
          <w:sz w:val="24"/>
          <w:szCs w:val="24"/>
        </w:rPr>
        <w:t xml:space="preserve">    </w:t>
      </w:r>
      <w:r w:rsidRPr="001E1DE0">
        <w:rPr>
          <w:b/>
          <w:color w:val="002060"/>
          <w:sz w:val="24"/>
          <w:szCs w:val="24"/>
        </w:rPr>
        <w:t>26</w:t>
      </w:r>
      <w:r w:rsidRPr="001E1DE0">
        <w:rPr>
          <w:b/>
          <w:color w:val="002060"/>
          <w:sz w:val="24"/>
          <w:szCs w:val="24"/>
          <w:vertAlign w:val="superscript"/>
        </w:rPr>
        <w:t>TH</w:t>
      </w:r>
      <w:r w:rsidRPr="001E1DE0">
        <w:rPr>
          <w:b/>
          <w:color w:val="002060"/>
          <w:sz w:val="24"/>
          <w:szCs w:val="24"/>
        </w:rPr>
        <w:t>, 27</w:t>
      </w:r>
      <w:r w:rsidRPr="001E1DE0">
        <w:rPr>
          <w:b/>
          <w:color w:val="002060"/>
          <w:sz w:val="24"/>
          <w:szCs w:val="24"/>
          <w:vertAlign w:val="superscript"/>
        </w:rPr>
        <w:t>TH</w:t>
      </w:r>
      <w:r w:rsidRPr="001E1DE0">
        <w:rPr>
          <w:b/>
          <w:color w:val="002060"/>
          <w:sz w:val="24"/>
          <w:szCs w:val="24"/>
        </w:rPr>
        <w:t xml:space="preserve"> and 28</w:t>
      </w:r>
      <w:r w:rsidRPr="001E1DE0">
        <w:rPr>
          <w:b/>
          <w:color w:val="002060"/>
          <w:sz w:val="24"/>
          <w:szCs w:val="24"/>
          <w:vertAlign w:val="superscript"/>
        </w:rPr>
        <w:t>TH</w:t>
      </w:r>
      <w:r w:rsidRPr="001E1DE0">
        <w:rPr>
          <w:b/>
          <w:color w:val="002060"/>
          <w:sz w:val="24"/>
          <w:szCs w:val="24"/>
        </w:rPr>
        <w:t xml:space="preserve"> A</w:t>
      </w:r>
      <w:r w:rsidR="00FF3223">
        <w:rPr>
          <w:b/>
          <w:color w:val="002060"/>
          <w:sz w:val="24"/>
          <w:szCs w:val="24"/>
        </w:rPr>
        <w:t>ugust</w:t>
      </w:r>
      <w:r w:rsidRPr="001E1DE0">
        <w:rPr>
          <w:b/>
          <w:color w:val="002060"/>
          <w:sz w:val="24"/>
          <w:szCs w:val="24"/>
        </w:rPr>
        <w:t xml:space="preserve"> 2023</w:t>
      </w:r>
    </w:p>
    <w:p w14:paraId="2EE58D21" w14:textId="0F14FD22" w:rsidR="004A4CA5" w:rsidRPr="001E1DE0" w:rsidRDefault="004A4CA5" w:rsidP="005B30D0">
      <w:pPr>
        <w:spacing w:after="0" w:line="240" w:lineRule="auto"/>
        <w:ind w:left="2160" w:firstLine="720"/>
        <w:rPr>
          <w:b/>
          <w:color w:val="002060"/>
          <w:sz w:val="24"/>
          <w:szCs w:val="24"/>
        </w:rPr>
      </w:pPr>
      <w:r>
        <w:rPr>
          <w:b/>
          <w:color w:val="002060"/>
          <w:sz w:val="24"/>
          <w:szCs w:val="24"/>
        </w:rPr>
        <w:t>At the De La Warr Pavilion Studio – Bexhill on Sea</w:t>
      </w:r>
    </w:p>
    <w:p w14:paraId="1CF28E7B" w14:textId="70BEDB25" w:rsidR="001E2D84" w:rsidRPr="001E1DE0" w:rsidRDefault="001E1DE0" w:rsidP="001E1DE0">
      <w:pPr>
        <w:spacing w:after="0" w:line="240" w:lineRule="auto"/>
        <w:rPr>
          <w:b/>
          <w:bCs/>
          <w:color w:val="002060"/>
          <w:sz w:val="24"/>
          <w:szCs w:val="24"/>
        </w:rPr>
      </w:pPr>
      <w:r>
        <w:rPr>
          <w:b/>
          <w:bCs/>
          <w:color w:val="002060"/>
          <w:sz w:val="24"/>
          <w:szCs w:val="24"/>
        </w:rPr>
        <w:t xml:space="preserve">                                   </w:t>
      </w:r>
      <w:r w:rsidR="009146F1">
        <w:rPr>
          <w:b/>
          <w:bCs/>
          <w:color w:val="002060"/>
          <w:sz w:val="24"/>
          <w:szCs w:val="24"/>
        </w:rPr>
        <w:t xml:space="preserve">                               </w:t>
      </w:r>
      <w:r w:rsidR="00803B94" w:rsidRPr="001E1DE0">
        <w:rPr>
          <w:b/>
          <w:bCs/>
          <w:color w:val="002060"/>
          <w:sz w:val="24"/>
          <w:szCs w:val="24"/>
        </w:rPr>
        <w:t xml:space="preserve">BAS Exhibition Entry </w:t>
      </w:r>
      <w:r w:rsidR="00194105" w:rsidRPr="001E1DE0">
        <w:rPr>
          <w:b/>
          <w:bCs/>
          <w:color w:val="002060"/>
          <w:sz w:val="24"/>
          <w:szCs w:val="24"/>
        </w:rPr>
        <w:t>Application</w:t>
      </w:r>
    </w:p>
    <w:p w14:paraId="61BABDFF" w14:textId="59A663B9" w:rsidR="00BB7655" w:rsidRPr="001E1DE0" w:rsidRDefault="005B30D0" w:rsidP="001C04B8">
      <w:pPr>
        <w:spacing w:after="0" w:line="240" w:lineRule="auto"/>
        <w:jc w:val="center"/>
        <w:rPr>
          <w:b/>
          <w:bCs/>
          <w:color w:val="002060"/>
          <w:sz w:val="24"/>
          <w:szCs w:val="24"/>
        </w:rPr>
      </w:pPr>
      <w:r w:rsidRPr="001E1DE0">
        <w:rPr>
          <w:b/>
          <w:bCs/>
          <w:color w:val="002060"/>
          <w:sz w:val="24"/>
          <w:szCs w:val="24"/>
        </w:rPr>
        <w:t>Guidance Notes</w:t>
      </w:r>
    </w:p>
    <w:p w14:paraId="014B03E8" w14:textId="11C78AAD" w:rsidR="006E43F2" w:rsidRPr="00702B6E" w:rsidRDefault="006E43F2" w:rsidP="00702B6E">
      <w:pPr>
        <w:pStyle w:val="ListParagraph"/>
        <w:numPr>
          <w:ilvl w:val="0"/>
          <w:numId w:val="6"/>
        </w:numPr>
        <w:spacing w:after="0" w:line="240" w:lineRule="auto"/>
        <w:rPr>
          <w:b/>
          <w:bCs/>
        </w:rPr>
      </w:pPr>
      <w:r w:rsidRPr="00702B6E">
        <w:rPr>
          <w:b/>
          <w:bCs/>
        </w:rPr>
        <w:t>Entry forms</w:t>
      </w:r>
    </w:p>
    <w:p w14:paraId="35E1852B" w14:textId="5EA5586C" w:rsidR="006E43F2" w:rsidRPr="00120E6A" w:rsidRDefault="006E43F2" w:rsidP="00A31D89">
      <w:pPr>
        <w:spacing w:after="0" w:line="240" w:lineRule="auto"/>
        <w:ind w:left="720"/>
      </w:pPr>
      <w:r w:rsidRPr="00120E6A">
        <w:t xml:space="preserve">Your application form must be submitted by </w:t>
      </w:r>
      <w:r w:rsidRPr="00120E6A">
        <w:rPr>
          <w:b/>
          <w:bCs/>
        </w:rPr>
        <w:t>Saturday 5th August at the latest</w:t>
      </w:r>
      <w:r w:rsidRPr="00120E6A">
        <w:t xml:space="preserve"> </w:t>
      </w:r>
      <w:r w:rsidR="008C233D">
        <w:t>with your method of payment</w:t>
      </w:r>
      <w:r w:rsidR="00DC0EE5">
        <w:t xml:space="preserve"> </w:t>
      </w:r>
      <w:r w:rsidR="009845DF">
        <w:t>(</w:t>
      </w:r>
      <w:r w:rsidR="00DC0EE5">
        <w:t xml:space="preserve">as </w:t>
      </w:r>
      <w:r w:rsidR="009845DF">
        <w:t>shown on the application form).</w:t>
      </w:r>
    </w:p>
    <w:p w14:paraId="53DBF6A7" w14:textId="77777777" w:rsidR="006E43F2" w:rsidRDefault="006E43F2" w:rsidP="006E43F2">
      <w:pPr>
        <w:spacing w:after="0" w:line="240" w:lineRule="auto"/>
      </w:pPr>
    </w:p>
    <w:p w14:paraId="0F2B826D" w14:textId="2FBC8D98" w:rsidR="00B217F4" w:rsidRDefault="00702B6E" w:rsidP="00AB011D">
      <w:pPr>
        <w:pStyle w:val="ListParagraph"/>
        <w:numPr>
          <w:ilvl w:val="0"/>
          <w:numId w:val="6"/>
        </w:numPr>
        <w:spacing w:after="0" w:line="240" w:lineRule="auto"/>
        <w:rPr>
          <w:b/>
          <w:bCs/>
        </w:rPr>
      </w:pPr>
      <w:r w:rsidRPr="00AB011D">
        <w:rPr>
          <w:b/>
          <w:bCs/>
        </w:rPr>
        <w:t>Submission</w:t>
      </w:r>
      <w:r w:rsidR="00702DB2">
        <w:rPr>
          <w:b/>
          <w:bCs/>
        </w:rPr>
        <w:t xml:space="preserve"> of Artwork</w:t>
      </w:r>
    </w:p>
    <w:p w14:paraId="26A3E759" w14:textId="7026DA18" w:rsidR="00955692" w:rsidRDefault="00046B12" w:rsidP="00046B12">
      <w:pPr>
        <w:pStyle w:val="ListParagraph"/>
        <w:spacing w:after="0" w:line="240" w:lineRule="auto"/>
      </w:pPr>
      <w:r w:rsidRPr="00046B12">
        <w:t>A</w:t>
      </w:r>
      <w:r w:rsidR="00702B6E" w:rsidRPr="00046B12">
        <w:t>rtwork</w:t>
      </w:r>
      <w:r w:rsidR="00955692" w:rsidRPr="00046B12">
        <w:t xml:space="preserve"> </w:t>
      </w:r>
      <w:r w:rsidR="00702DB2">
        <w:t xml:space="preserve">to be </w:t>
      </w:r>
      <w:r w:rsidR="00955692" w:rsidRPr="00046B12">
        <w:t>dropped off</w:t>
      </w:r>
      <w:r w:rsidR="009A6188" w:rsidRPr="00046B12">
        <w:t xml:space="preserve"> at De La Warr </w:t>
      </w:r>
      <w:r w:rsidR="0085337A">
        <w:t xml:space="preserve">Pavilion </w:t>
      </w:r>
      <w:r w:rsidR="009A6188" w:rsidRPr="00046B12">
        <w:t>Stud</w:t>
      </w:r>
      <w:r w:rsidRPr="00046B12">
        <w:t>i</w:t>
      </w:r>
      <w:r w:rsidR="009A6188" w:rsidRPr="00046B12">
        <w:t>o</w:t>
      </w:r>
      <w:r w:rsidR="00702DB2">
        <w:t xml:space="preserve"> </w:t>
      </w:r>
      <w:r>
        <w:rPr>
          <w:b/>
          <w:bCs/>
        </w:rPr>
        <w:t>on</w:t>
      </w:r>
      <w:r w:rsidR="00AB011D">
        <w:t xml:space="preserve"> </w:t>
      </w:r>
      <w:r w:rsidR="003A318F" w:rsidRPr="00490A99">
        <w:rPr>
          <w:b/>
          <w:bCs/>
        </w:rPr>
        <w:t>Wednesday, 23rd</w:t>
      </w:r>
      <w:r w:rsidR="006E43F2" w:rsidRPr="00490A99">
        <w:rPr>
          <w:b/>
          <w:bCs/>
        </w:rPr>
        <w:t xml:space="preserve"> Aug</w:t>
      </w:r>
      <w:r w:rsidR="00B9595C" w:rsidRPr="00490A99">
        <w:rPr>
          <w:b/>
          <w:bCs/>
        </w:rPr>
        <w:t>ust</w:t>
      </w:r>
      <w:r w:rsidR="006E43F2" w:rsidRPr="00490A99">
        <w:rPr>
          <w:b/>
          <w:bCs/>
        </w:rPr>
        <w:t xml:space="preserve"> between </w:t>
      </w:r>
      <w:r w:rsidR="003A318F" w:rsidRPr="00490A99">
        <w:rPr>
          <w:b/>
          <w:bCs/>
        </w:rPr>
        <w:t>2.00 and 5.00 pm</w:t>
      </w:r>
      <w:r w:rsidR="00886A84">
        <w:t>.</w:t>
      </w:r>
      <w:r w:rsidR="006E43F2" w:rsidRPr="00120E6A">
        <w:t xml:space="preserve"> Any items which differ from those listed on your entry forms will not be accepted.  Late submissions will not be accepted. Please read the notes on presentation</w:t>
      </w:r>
      <w:r w:rsidR="008D4831">
        <w:t xml:space="preserve"> belo</w:t>
      </w:r>
      <w:r w:rsidR="00F55094">
        <w:t>w</w:t>
      </w:r>
      <w:r w:rsidR="006E43F2" w:rsidRPr="00120E6A">
        <w:t>.</w:t>
      </w:r>
      <w:r w:rsidR="0028208B" w:rsidRPr="0028208B">
        <w:t xml:space="preserve"> </w:t>
      </w:r>
    </w:p>
    <w:p w14:paraId="125A78C5" w14:textId="77777777" w:rsidR="005161D4" w:rsidRDefault="005161D4" w:rsidP="00AB011D">
      <w:pPr>
        <w:spacing w:after="0" w:line="240" w:lineRule="auto"/>
        <w:ind w:left="360"/>
      </w:pPr>
    </w:p>
    <w:p w14:paraId="25E645BD" w14:textId="77777777" w:rsidR="00981385" w:rsidRPr="00981385" w:rsidRDefault="005161D4" w:rsidP="00407371">
      <w:pPr>
        <w:pStyle w:val="ListParagraph"/>
        <w:numPr>
          <w:ilvl w:val="0"/>
          <w:numId w:val="6"/>
        </w:numPr>
        <w:spacing w:after="0" w:line="240" w:lineRule="auto"/>
      </w:pPr>
      <w:r w:rsidRPr="006F627C">
        <w:rPr>
          <w:b/>
          <w:bCs/>
        </w:rPr>
        <w:t>Entry fees</w:t>
      </w:r>
    </w:p>
    <w:p w14:paraId="76028AC8" w14:textId="36EF56D8" w:rsidR="00962F46" w:rsidRDefault="00962F46" w:rsidP="00981385">
      <w:pPr>
        <w:pStyle w:val="ListParagraph"/>
        <w:numPr>
          <w:ilvl w:val="0"/>
          <w:numId w:val="7"/>
        </w:numPr>
        <w:spacing w:after="0" w:line="240" w:lineRule="auto"/>
      </w:pPr>
      <w:r>
        <w:t>Cards (Pack</w:t>
      </w:r>
      <w:r w:rsidR="00DC06A1">
        <w:t>s</w:t>
      </w:r>
      <w:r>
        <w:t xml:space="preserve"> of up to 20 cards</w:t>
      </w:r>
      <w:r w:rsidR="00AF650E">
        <w:t xml:space="preserve"> no more than 10 cards of same design)</w:t>
      </w:r>
      <w:r>
        <w:tab/>
      </w:r>
      <w:r w:rsidR="00BB45F5">
        <w:tab/>
      </w:r>
      <w:r>
        <w:t xml:space="preserve">£3.00 per </w:t>
      </w:r>
      <w:r w:rsidR="00407371">
        <w:t>pack</w:t>
      </w:r>
    </w:p>
    <w:p w14:paraId="467FCBFB" w14:textId="0BFB8194" w:rsidR="00202E26" w:rsidRDefault="001F26FB" w:rsidP="00502301">
      <w:pPr>
        <w:pStyle w:val="ListParagraph"/>
        <w:numPr>
          <w:ilvl w:val="0"/>
          <w:numId w:val="7"/>
        </w:numPr>
        <w:spacing w:after="0" w:line="240" w:lineRule="auto"/>
      </w:pPr>
      <w:r w:rsidRPr="001F26FB">
        <w:t xml:space="preserve">Artwork - Browser </w:t>
      </w:r>
      <w:r w:rsidR="00F75C96">
        <w:t xml:space="preserve">- </w:t>
      </w:r>
      <w:r w:rsidRPr="001F26FB">
        <w:t>Mounted originals</w:t>
      </w:r>
      <w:r w:rsidR="00373E4D">
        <w:tab/>
      </w:r>
      <w:r w:rsidR="00B90183">
        <w:t>(up to 4 items)</w:t>
      </w:r>
      <w:r>
        <w:tab/>
      </w:r>
      <w:r>
        <w:tab/>
      </w:r>
      <w:r>
        <w:tab/>
      </w:r>
      <w:r>
        <w:tab/>
        <w:t xml:space="preserve">£4.00 </w:t>
      </w:r>
      <w:r w:rsidR="00407371">
        <w:t>per item</w:t>
      </w:r>
    </w:p>
    <w:p w14:paraId="461726FD" w14:textId="407ED80D" w:rsidR="00CE3785" w:rsidRDefault="00CE3785" w:rsidP="00502301">
      <w:pPr>
        <w:pStyle w:val="ListParagraph"/>
        <w:numPr>
          <w:ilvl w:val="0"/>
          <w:numId w:val="7"/>
        </w:numPr>
        <w:spacing w:after="0" w:line="240" w:lineRule="auto"/>
      </w:pPr>
      <w:r>
        <w:t xml:space="preserve">Artwork </w:t>
      </w:r>
      <w:r w:rsidR="00BB45F5">
        <w:t>- H</w:t>
      </w:r>
      <w:r>
        <w:t xml:space="preserve">anging </w:t>
      </w:r>
      <w:r w:rsidR="000E17C5">
        <w:t xml:space="preserve">- </w:t>
      </w:r>
      <w:r w:rsidR="00F75C96">
        <w:t>Small/Medium</w:t>
      </w:r>
      <w:r w:rsidR="00EC7CDC" w:rsidRPr="00EC7CDC">
        <w:t xml:space="preserve"> (up to 24”/61cm longest side</w:t>
      </w:r>
      <w:r w:rsidR="001C4A64">
        <w:t>)</w:t>
      </w:r>
      <w:r>
        <w:tab/>
      </w:r>
      <w:r w:rsidR="000E17C5">
        <w:tab/>
      </w:r>
      <w:r>
        <w:t>£</w:t>
      </w:r>
      <w:r w:rsidR="00E62432">
        <w:t>5</w:t>
      </w:r>
      <w:r>
        <w:t>.00 per item</w:t>
      </w:r>
    </w:p>
    <w:p w14:paraId="3B22C52B" w14:textId="782FA3BE" w:rsidR="00BB45F5" w:rsidRDefault="00BB45F5" w:rsidP="00502301">
      <w:pPr>
        <w:pStyle w:val="ListParagraph"/>
        <w:numPr>
          <w:ilvl w:val="0"/>
          <w:numId w:val="7"/>
        </w:numPr>
        <w:spacing w:after="0" w:line="240" w:lineRule="auto"/>
      </w:pPr>
      <w:r w:rsidRPr="00BB45F5">
        <w:t>Artwork - Hanging - Large (up to size 36”/100cm longest side)</w:t>
      </w:r>
      <w:r w:rsidR="00202E26">
        <w:tab/>
      </w:r>
      <w:r w:rsidR="000E17C5">
        <w:tab/>
      </w:r>
      <w:r w:rsidR="000E17C5">
        <w:tab/>
      </w:r>
      <w:r w:rsidR="00202E26">
        <w:t>£7.00 per item</w:t>
      </w:r>
    </w:p>
    <w:p w14:paraId="7DCD3EB4" w14:textId="21B567A4" w:rsidR="00DD1E48" w:rsidRDefault="00172CB2" w:rsidP="00407371">
      <w:pPr>
        <w:pStyle w:val="ListParagraph"/>
        <w:spacing w:after="0" w:line="240" w:lineRule="auto"/>
      </w:pPr>
      <w:r>
        <w:t>N.B: Maximum of 4 items for Hanging Artwork.</w:t>
      </w:r>
    </w:p>
    <w:p w14:paraId="3DAAF41D" w14:textId="77777777" w:rsidR="00172CB2" w:rsidRDefault="00172CB2" w:rsidP="00407371">
      <w:pPr>
        <w:pStyle w:val="ListParagraph"/>
        <w:spacing w:after="0" w:line="240" w:lineRule="auto"/>
      </w:pPr>
    </w:p>
    <w:p w14:paraId="1AEA3B8F" w14:textId="683058E3" w:rsidR="00AB011D" w:rsidRPr="00502301" w:rsidRDefault="002D5B48" w:rsidP="006E43F2">
      <w:pPr>
        <w:pStyle w:val="ListParagraph"/>
        <w:numPr>
          <w:ilvl w:val="0"/>
          <w:numId w:val="6"/>
        </w:numPr>
        <w:spacing w:after="0" w:line="240" w:lineRule="auto"/>
        <w:rPr>
          <w:b/>
          <w:bCs/>
        </w:rPr>
      </w:pPr>
      <w:r w:rsidRPr="00502301">
        <w:rPr>
          <w:b/>
          <w:bCs/>
        </w:rPr>
        <w:t>BAS Commission</w:t>
      </w:r>
    </w:p>
    <w:p w14:paraId="7322A4FB" w14:textId="1B4288F7" w:rsidR="009F4B82" w:rsidRPr="00120E6A" w:rsidRDefault="009F4B82" w:rsidP="009F4B82">
      <w:pPr>
        <w:pStyle w:val="ListParagraph"/>
        <w:numPr>
          <w:ilvl w:val="0"/>
          <w:numId w:val="7"/>
        </w:numPr>
        <w:spacing w:after="0" w:line="240" w:lineRule="auto"/>
      </w:pPr>
      <w:r>
        <w:t>Cards</w:t>
      </w:r>
      <w:r w:rsidR="00F10BF7">
        <w:t xml:space="preserve"> – Sale Commission </w:t>
      </w:r>
      <w:r w:rsidR="00D253E1">
        <w:tab/>
      </w:r>
      <w:r>
        <w:tab/>
      </w:r>
      <w:r>
        <w:tab/>
      </w:r>
      <w:r>
        <w:tab/>
      </w:r>
      <w:r>
        <w:tab/>
      </w:r>
      <w:r>
        <w:tab/>
      </w:r>
      <w:r w:rsidR="00D253E1">
        <w:tab/>
      </w:r>
      <w:r>
        <w:t>50p</w:t>
      </w:r>
      <w:r w:rsidR="00D253E1">
        <w:t xml:space="preserve"> per card</w:t>
      </w:r>
    </w:p>
    <w:p w14:paraId="6A14A8D5" w14:textId="77777777" w:rsidR="00A31D89" w:rsidRDefault="009F4B82" w:rsidP="006E43F2">
      <w:pPr>
        <w:pStyle w:val="ListParagraph"/>
        <w:numPr>
          <w:ilvl w:val="0"/>
          <w:numId w:val="7"/>
        </w:numPr>
        <w:spacing w:after="0" w:line="240" w:lineRule="auto"/>
      </w:pPr>
      <w:r w:rsidRPr="009F4B82">
        <w:t>Artwork - Browser – Mounted originals</w:t>
      </w:r>
      <w:r>
        <w:t xml:space="preserve"> – </w:t>
      </w:r>
      <w:r w:rsidR="00F10BF7">
        <w:t xml:space="preserve">Sale </w:t>
      </w:r>
      <w:r>
        <w:t>Commission</w:t>
      </w:r>
      <w:r>
        <w:tab/>
      </w:r>
      <w:r>
        <w:tab/>
      </w:r>
      <w:r w:rsidR="00694E06">
        <w:tab/>
      </w:r>
      <w:r w:rsidR="006E43F2" w:rsidRPr="00120E6A">
        <w:t>20%</w:t>
      </w:r>
      <w:r w:rsidR="00D253E1">
        <w:t xml:space="preserve"> per item</w:t>
      </w:r>
    </w:p>
    <w:p w14:paraId="68FE48EE" w14:textId="7A97A89A" w:rsidR="006E43F2" w:rsidRDefault="00D253E1" w:rsidP="006E43F2">
      <w:pPr>
        <w:pStyle w:val="ListParagraph"/>
        <w:numPr>
          <w:ilvl w:val="0"/>
          <w:numId w:val="7"/>
        </w:numPr>
        <w:spacing w:after="0" w:line="240" w:lineRule="auto"/>
      </w:pPr>
      <w:r w:rsidRPr="00D253E1">
        <w:t xml:space="preserve">Artwork - Hanging </w:t>
      </w:r>
      <w:r w:rsidR="00A062AD">
        <w:t>– Sale Commission</w:t>
      </w:r>
      <w:r w:rsidR="00A062AD">
        <w:tab/>
      </w:r>
      <w:r w:rsidR="00A062AD">
        <w:tab/>
      </w:r>
      <w:r w:rsidR="00A062AD">
        <w:tab/>
      </w:r>
      <w:r w:rsidR="00256EEA">
        <w:tab/>
      </w:r>
      <w:r w:rsidR="00256EEA">
        <w:tab/>
      </w:r>
      <w:r w:rsidR="00256EEA">
        <w:tab/>
      </w:r>
      <w:r w:rsidR="00A31D89">
        <w:t>2</w:t>
      </w:r>
      <w:r w:rsidR="00937643">
        <w:t>0</w:t>
      </w:r>
      <w:r w:rsidR="00A31D89">
        <w:t>% per item</w:t>
      </w:r>
    </w:p>
    <w:p w14:paraId="07AC1614" w14:textId="77777777" w:rsidR="001C04B8" w:rsidRDefault="001C04B8" w:rsidP="001C04B8">
      <w:pPr>
        <w:spacing w:after="0" w:line="240" w:lineRule="auto"/>
        <w:rPr>
          <w:b/>
          <w:bCs/>
        </w:rPr>
      </w:pPr>
    </w:p>
    <w:p w14:paraId="22DA4CFE" w14:textId="00741F45" w:rsidR="00ED26A6" w:rsidRDefault="00ED26A6" w:rsidP="00ED26A6">
      <w:pPr>
        <w:pStyle w:val="ListParagraph"/>
        <w:numPr>
          <w:ilvl w:val="0"/>
          <w:numId w:val="6"/>
        </w:numPr>
        <w:spacing w:after="0" w:line="240" w:lineRule="auto"/>
        <w:rPr>
          <w:b/>
          <w:bCs/>
        </w:rPr>
      </w:pPr>
      <w:r>
        <w:rPr>
          <w:b/>
          <w:bCs/>
        </w:rPr>
        <w:t>Pricing of Exhibits</w:t>
      </w:r>
    </w:p>
    <w:p w14:paraId="148A44FE" w14:textId="3512051D" w:rsidR="00ED26A6" w:rsidRPr="00ED26A6" w:rsidRDefault="003B7961" w:rsidP="008F5C4C">
      <w:pPr>
        <w:ind w:left="360"/>
        <w:rPr>
          <w:b/>
          <w:bCs/>
        </w:rPr>
      </w:pPr>
      <w:r>
        <w:t>Members should not underprice their work</w:t>
      </w:r>
      <w:r w:rsidR="00CB068D">
        <w:t xml:space="preserve">. </w:t>
      </w:r>
      <w:r w:rsidR="000416AE">
        <w:t xml:space="preserve">Individual </w:t>
      </w:r>
      <w:r w:rsidR="004B7262">
        <w:t xml:space="preserve">Hanging Artwork should be on sale </w:t>
      </w:r>
      <w:r w:rsidR="00DB18EC">
        <w:t xml:space="preserve">for a minimum price of £50. </w:t>
      </w:r>
      <w:r w:rsidR="000416AE">
        <w:t xml:space="preserve">Each </w:t>
      </w:r>
      <w:r w:rsidR="00DB18EC">
        <w:t xml:space="preserve">Browser </w:t>
      </w:r>
      <w:r w:rsidR="00CF1823">
        <w:t xml:space="preserve">Mounted </w:t>
      </w:r>
      <w:r w:rsidR="00DB18EC">
        <w:t>origina</w:t>
      </w:r>
      <w:r w:rsidR="008F5C4C">
        <w:t xml:space="preserve">l item </w:t>
      </w:r>
      <w:r w:rsidR="00CF1823">
        <w:t>should be price</w:t>
      </w:r>
      <w:r w:rsidR="000416AE">
        <w:t>d</w:t>
      </w:r>
      <w:r w:rsidR="00CF1823">
        <w:t xml:space="preserve"> from £30. Cards</w:t>
      </w:r>
      <w:r w:rsidR="002B5A73">
        <w:t xml:space="preserve"> to sell at £2.50 each.</w:t>
      </w:r>
    </w:p>
    <w:p w14:paraId="5F6C9066" w14:textId="228546CC" w:rsidR="001C04B8" w:rsidRPr="001C04B8" w:rsidRDefault="001C04B8" w:rsidP="001C04B8">
      <w:pPr>
        <w:pStyle w:val="ListParagraph"/>
        <w:numPr>
          <w:ilvl w:val="0"/>
          <w:numId w:val="6"/>
        </w:numPr>
        <w:spacing w:after="0" w:line="240" w:lineRule="auto"/>
        <w:rPr>
          <w:b/>
          <w:bCs/>
        </w:rPr>
      </w:pPr>
      <w:r w:rsidRPr="001C04B8">
        <w:rPr>
          <w:b/>
          <w:bCs/>
        </w:rPr>
        <w:t xml:space="preserve">Cards </w:t>
      </w:r>
    </w:p>
    <w:p w14:paraId="26A6EE58" w14:textId="1948329C" w:rsidR="001C04B8" w:rsidRPr="00120E6A" w:rsidRDefault="001C04B8" w:rsidP="001C04B8">
      <w:pPr>
        <w:spacing w:after="0" w:line="240" w:lineRule="auto"/>
        <w:ind w:left="360"/>
      </w:pPr>
      <w:r w:rsidRPr="00120E6A">
        <w:t xml:space="preserve">Up to </w:t>
      </w:r>
      <w:r>
        <w:t xml:space="preserve">20 </w:t>
      </w:r>
      <w:r w:rsidRPr="00120E6A">
        <w:t>cards, no more than 10 of the same design, at flat rate entry fee of £3.00.</w:t>
      </w:r>
      <w:r w:rsidR="008F5C4C">
        <w:t xml:space="preserve"> </w:t>
      </w:r>
      <w:r w:rsidRPr="00120E6A">
        <w:t xml:space="preserve">All cards must have an </w:t>
      </w:r>
      <w:r w:rsidRPr="00DF37F3">
        <w:rPr>
          <w:b/>
          <w:bCs/>
        </w:rPr>
        <w:t>accompanying envelope</w:t>
      </w:r>
      <w:r w:rsidRPr="00120E6A">
        <w:t xml:space="preserve">, be contained in a cellophane wrap and </w:t>
      </w:r>
      <w:r w:rsidRPr="00DF37F3">
        <w:rPr>
          <w:b/>
          <w:bCs/>
        </w:rPr>
        <w:t>have a label on the reverse</w:t>
      </w:r>
      <w:r w:rsidRPr="00120E6A">
        <w:t xml:space="preserve"> giving the Artists name on every card. </w:t>
      </w:r>
    </w:p>
    <w:p w14:paraId="0B788CD7" w14:textId="77777777" w:rsidR="00A31D89" w:rsidRPr="00120E6A" w:rsidRDefault="00A31D89" w:rsidP="006E43F2">
      <w:pPr>
        <w:spacing w:after="0" w:line="240" w:lineRule="auto"/>
      </w:pPr>
    </w:p>
    <w:p w14:paraId="57BB56BE" w14:textId="07E5AB15" w:rsidR="006E43F2" w:rsidRPr="00884135" w:rsidRDefault="006E43F2" w:rsidP="003D5502">
      <w:pPr>
        <w:pStyle w:val="ListParagraph"/>
        <w:numPr>
          <w:ilvl w:val="0"/>
          <w:numId w:val="6"/>
        </w:numPr>
        <w:spacing w:after="0" w:line="240" w:lineRule="auto"/>
        <w:rPr>
          <w:b/>
          <w:bCs/>
        </w:rPr>
      </w:pPr>
      <w:r w:rsidRPr="00884135">
        <w:rPr>
          <w:b/>
          <w:bCs/>
        </w:rPr>
        <w:t xml:space="preserve">Labelling </w:t>
      </w:r>
    </w:p>
    <w:p w14:paraId="5D3A6B32" w14:textId="049DBE6E" w:rsidR="006E43F2" w:rsidRDefault="006E43F2" w:rsidP="00B13A71">
      <w:pPr>
        <w:spacing w:after="0" w:line="240" w:lineRule="auto"/>
        <w:ind w:left="360"/>
      </w:pPr>
      <w:r w:rsidRPr="00120E6A">
        <w:t xml:space="preserve">Pictures for hanging need a card </w:t>
      </w:r>
      <w:r w:rsidRPr="005C3055">
        <w:rPr>
          <w:b/>
          <w:bCs/>
        </w:rPr>
        <w:t>‘parcel label’</w:t>
      </w:r>
      <w:r w:rsidRPr="00120E6A">
        <w:t xml:space="preserve"> on string to be attached to each picture to be hung, the string to be long enough to bring the label to the front of the item so it can be easily identified for labelling purposes during Hanging.  The label should read: </w:t>
      </w:r>
      <w:r w:rsidR="00B13A71">
        <w:t>A</w:t>
      </w:r>
      <w:r w:rsidRPr="00120E6A">
        <w:t>rtist Name</w:t>
      </w:r>
      <w:r w:rsidR="00B13A71">
        <w:t xml:space="preserve">, </w:t>
      </w:r>
      <w:r w:rsidRPr="00120E6A">
        <w:t>Title of Work</w:t>
      </w:r>
      <w:r w:rsidR="00B13A71">
        <w:t xml:space="preserve">, </w:t>
      </w:r>
      <w:r w:rsidRPr="00120E6A">
        <w:t>Medium</w:t>
      </w:r>
      <w:r w:rsidR="00B13A71">
        <w:t xml:space="preserve">, </w:t>
      </w:r>
      <w:r w:rsidRPr="00120E6A">
        <w:t>Price</w:t>
      </w:r>
      <w:r w:rsidR="00884135">
        <w:t>.</w:t>
      </w:r>
    </w:p>
    <w:p w14:paraId="33B650CB" w14:textId="77777777" w:rsidR="00884135" w:rsidRPr="00120E6A" w:rsidRDefault="00884135" w:rsidP="00B13A71">
      <w:pPr>
        <w:spacing w:after="0" w:line="240" w:lineRule="auto"/>
        <w:ind w:left="360"/>
      </w:pPr>
    </w:p>
    <w:p w14:paraId="61CF1B8B" w14:textId="090BB832" w:rsidR="006E43F2" w:rsidRPr="00DF37F3" w:rsidRDefault="00DF37F3" w:rsidP="00DF37F3">
      <w:pPr>
        <w:pStyle w:val="ListParagraph"/>
        <w:numPr>
          <w:ilvl w:val="0"/>
          <w:numId w:val="6"/>
        </w:numPr>
        <w:spacing w:after="0" w:line="240" w:lineRule="auto"/>
        <w:rPr>
          <w:b/>
          <w:bCs/>
        </w:rPr>
      </w:pPr>
      <w:r w:rsidRPr="00DF37F3">
        <w:rPr>
          <w:b/>
          <w:bCs/>
        </w:rPr>
        <w:t>R</w:t>
      </w:r>
      <w:r w:rsidR="006E43F2" w:rsidRPr="00DF37F3">
        <w:rPr>
          <w:b/>
          <w:bCs/>
        </w:rPr>
        <w:t>estrictions</w:t>
      </w:r>
    </w:p>
    <w:p w14:paraId="61609CBA" w14:textId="77777777" w:rsidR="006E43F2" w:rsidRPr="00120E6A" w:rsidRDefault="006E43F2" w:rsidP="00DF37F3">
      <w:pPr>
        <w:spacing w:after="0" w:line="240" w:lineRule="auto"/>
        <w:ind w:firstLine="360"/>
      </w:pPr>
      <w:r w:rsidRPr="00120E6A">
        <w:t xml:space="preserve">All artwork must be of original inspiration and not created under instruction. </w:t>
      </w:r>
    </w:p>
    <w:p w14:paraId="526987BA" w14:textId="77777777" w:rsidR="006E43F2" w:rsidRPr="00120E6A" w:rsidRDefault="006E43F2" w:rsidP="006E43F2">
      <w:pPr>
        <w:spacing w:after="0" w:line="240" w:lineRule="auto"/>
      </w:pPr>
    </w:p>
    <w:p w14:paraId="3588C396" w14:textId="36838DE1" w:rsidR="006E43F2" w:rsidRPr="00BD6ECB" w:rsidRDefault="006E43F2" w:rsidP="00BD6ECB">
      <w:pPr>
        <w:pStyle w:val="ListParagraph"/>
        <w:numPr>
          <w:ilvl w:val="0"/>
          <w:numId w:val="6"/>
        </w:numPr>
        <w:spacing w:after="0" w:line="240" w:lineRule="auto"/>
        <w:rPr>
          <w:b/>
          <w:bCs/>
        </w:rPr>
      </w:pPr>
      <w:r w:rsidRPr="00BD6ECB">
        <w:rPr>
          <w:b/>
          <w:bCs/>
        </w:rPr>
        <w:t xml:space="preserve">Insurance </w:t>
      </w:r>
    </w:p>
    <w:p w14:paraId="5AC4233D" w14:textId="1B61E7C9" w:rsidR="006E43F2" w:rsidRPr="00120E6A" w:rsidRDefault="006E43F2" w:rsidP="00BD6ECB">
      <w:pPr>
        <w:spacing w:after="0" w:line="240" w:lineRule="auto"/>
        <w:ind w:left="360"/>
      </w:pPr>
      <w:r w:rsidRPr="00120E6A">
        <w:t xml:space="preserve">Although every care will be taken neither BAS or </w:t>
      </w:r>
      <w:r w:rsidR="00BD6ECB">
        <w:t>the De La Warr</w:t>
      </w:r>
      <w:r w:rsidRPr="00120E6A">
        <w:t xml:space="preserve"> are responsible for any loss or damage to your work and you are advised to take out your own insurance cover.  This is normal policy with large art galleries.</w:t>
      </w:r>
    </w:p>
    <w:p w14:paraId="3188BB85" w14:textId="77777777" w:rsidR="006E43F2" w:rsidRPr="00120E6A" w:rsidRDefault="006E43F2" w:rsidP="006E43F2">
      <w:pPr>
        <w:spacing w:after="0" w:line="240" w:lineRule="auto"/>
      </w:pPr>
    </w:p>
    <w:p w14:paraId="658EA76B" w14:textId="78E13F85" w:rsidR="006E43F2" w:rsidRPr="00BD6ECB" w:rsidRDefault="006E43F2" w:rsidP="00BD6ECB">
      <w:pPr>
        <w:pStyle w:val="ListParagraph"/>
        <w:numPr>
          <w:ilvl w:val="0"/>
          <w:numId w:val="6"/>
        </w:numPr>
        <w:spacing w:after="0" w:line="240" w:lineRule="auto"/>
        <w:rPr>
          <w:b/>
          <w:bCs/>
        </w:rPr>
      </w:pPr>
      <w:r w:rsidRPr="00BD6ECB">
        <w:rPr>
          <w:b/>
          <w:bCs/>
        </w:rPr>
        <w:t xml:space="preserve">Copyright </w:t>
      </w:r>
    </w:p>
    <w:p w14:paraId="2CB9A65D" w14:textId="77777777" w:rsidR="006E43F2" w:rsidRPr="00120E6A" w:rsidRDefault="006E43F2" w:rsidP="00483032">
      <w:pPr>
        <w:spacing w:after="0" w:line="240" w:lineRule="auto"/>
        <w:ind w:left="360"/>
      </w:pPr>
      <w:r w:rsidRPr="00120E6A">
        <w:t>No copies of other artists work, use of other photographer’s photos or stills taken from films without acknowledgement and /or permission.</w:t>
      </w:r>
    </w:p>
    <w:p w14:paraId="6930063D" w14:textId="77777777" w:rsidR="006E43F2" w:rsidRPr="00120E6A" w:rsidRDefault="006E43F2" w:rsidP="006E43F2">
      <w:pPr>
        <w:spacing w:after="0" w:line="240" w:lineRule="auto"/>
      </w:pPr>
    </w:p>
    <w:p w14:paraId="726C44CC" w14:textId="776A8046" w:rsidR="006E43F2" w:rsidRPr="00483032" w:rsidRDefault="006E43F2" w:rsidP="00483032">
      <w:pPr>
        <w:pStyle w:val="ListParagraph"/>
        <w:numPr>
          <w:ilvl w:val="0"/>
          <w:numId w:val="6"/>
        </w:numPr>
        <w:spacing w:after="0" w:line="240" w:lineRule="auto"/>
        <w:rPr>
          <w:b/>
          <w:bCs/>
        </w:rPr>
      </w:pPr>
      <w:r w:rsidRPr="00483032">
        <w:rPr>
          <w:b/>
          <w:bCs/>
        </w:rPr>
        <w:t xml:space="preserve">Oversubscribed </w:t>
      </w:r>
    </w:p>
    <w:p w14:paraId="3E9842DE" w14:textId="74A9E601" w:rsidR="006E43F2" w:rsidRPr="00120E6A" w:rsidRDefault="006E43F2" w:rsidP="00483032">
      <w:pPr>
        <w:spacing w:after="0" w:line="240" w:lineRule="auto"/>
        <w:ind w:left="360"/>
      </w:pPr>
      <w:r w:rsidRPr="00120E6A">
        <w:t>Whilst we want all members to be able to exhibit, hanging space is limited and therefore we cannot guarantee to hang all work</w:t>
      </w:r>
      <w:r w:rsidR="00000B84">
        <w:t>.</w:t>
      </w:r>
    </w:p>
    <w:p w14:paraId="7B740AEE" w14:textId="77777777" w:rsidR="00AC1347" w:rsidRPr="00AC1347" w:rsidRDefault="00AC1347" w:rsidP="00AC1347">
      <w:pPr>
        <w:pStyle w:val="ListParagraph"/>
        <w:numPr>
          <w:ilvl w:val="0"/>
          <w:numId w:val="6"/>
        </w:numPr>
        <w:spacing w:after="0" w:line="240" w:lineRule="auto"/>
        <w:rPr>
          <w:b/>
          <w:bCs/>
        </w:rPr>
      </w:pPr>
      <w:r w:rsidRPr="00AC1347">
        <w:rPr>
          <w:b/>
          <w:bCs/>
        </w:rPr>
        <w:lastRenderedPageBreak/>
        <w:t xml:space="preserve">Payment of </w:t>
      </w:r>
      <w:r w:rsidR="006E43F2" w:rsidRPr="00AC1347">
        <w:rPr>
          <w:b/>
          <w:bCs/>
        </w:rPr>
        <w:t xml:space="preserve">Sold Items </w:t>
      </w:r>
    </w:p>
    <w:p w14:paraId="10951BBB" w14:textId="5F681022" w:rsidR="006E43F2" w:rsidRPr="00120E6A" w:rsidRDefault="006E43F2" w:rsidP="00AC1347">
      <w:pPr>
        <w:spacing w:after="0" w:line="240" w:lineRule="auto"/>
        <w:ind w:left="360"/>
      </w:pPr>
      <w:r w:rsidRPr="00120E6A">
        <w:t xml:space="preserve">Net sale price will be paid to the member by BACS transfer directly to </w:t>
      </w:r>
      <w:r w:rsidR="00BA51F4">
        <w:t xml:space="preserve">their </w:t>
      </w:r>
      <w:r w:rsidRPr="00120E6A">
        <w:t>bank account</w:t>
      </w:r>
      <w:r w:rsidR="002728C3">
        <w:t xml:space="preserve"> within seven days</w:t>
      </w:r>
      <w:r w:rsidR="00121141">
        <w:t xml:space="preserve"> from end of the </w:t>
      </w:r>
      <w:r w:rsidR="00DD64B2">
        <w:t>Exhibition</w:t>
      </w:r>
      <w:r w:rsidR="002A0350">
        <w:t>.</w:t>
      </w:r>
      <w:r w:rsidR="00DD64B2">
        <w:t xml:space="preserve"> </w:t>
      </w:r>
      <w:r w:rsidRPr="00120E6A">
        <w:t xml:space="preserve">Sold items may be removed from the wall if the buyer is unable to collect </w:t>
      </w:r>
      <w:r w:rsidR="00AC1347">
        <w:t>on Monday 28</w:t>
      </w:r>
      <w:r w:rsidR="00AC1347" w:rsidRPr="00AC1347">
        <w:rPr>
          <w:vertAlign w:val="superscript"/>
        </w:rPr>
        <w:t>th</w:t>
      </w:r>
      <w:r w:rsidR="00AC1347">
        <w:t xml:space="preserve"> August</w:t>
      </w:r>
      <w:r w:rsidRPr="00120E6A">
        <w:t xml:space="preserve">. If an item is removed, the artist may be given an opportunity to bring a replacement item of a similar size to the Exhibition if there are no spare pictures.  </w:t>
      </w:r>
    </w:p>
    <w:p w14:paraId="4355833D" w14:textId="77777777" w:rsidR="006E43F2" w:rsidRPr="00120E6A" w:rsidRDefault="006E43F2" w:rsidP="006E43F2">
      <w:pPr>
        <w:spacing w:after="0" w:line="240" w:lineRule="auto"/>
      </w:pPr>
    </w:p>
    <w:p w14:paraId="42989EBD" w14:textId="010F6EB8" w:rsidR="006E43F2" w:rsidRPr="0074298F" w:rsidRDefault="006E43F2" w:rsidP="0074298F">
      <w:pPr>
        <w:pStyle w:val="ListParagraph"/>
        <w:numPr>
          <w:ilvl w:val="0"/>
          <w:numId w:val="6"/>
        </w:numPr>
        <w:spacing w:after="0" w:line="240" w:lineRule="auto"/>
        <w:rPr>
          <w:b/>
          <w:bCs/>
        </w:rPr>
      </w:pPr>
      <w:r w:rsidRPr="0074298F">
        <w:rPr>
          <w:b/>
          <w:bCs/>
        </w:rPr>
        <w:t>Refusal</w:t>
      </w:r>
    </w:p>
    <w:p w14:paraId="740EA1DB" w14:textId="77777777" w:rsidR="006E43F2" w:rsidRPr="00120E6A" w:rsidRDefault="006E43F2" w:rsidP="0074298F">
      <w:pPr>
        <w:spacing w:after="0" w:line="240" w:lineRule="auto"/>
        <w:ind w:left="360"/>
      </w:pPr>
      <w:r w:rsidRPr="00120E6A">
        <w:t>All artwork may be subject to refusal if deemed by the exhibition committee to be unsuitable in presentation, content, price or size.</w:t>
      </w:r>
    </w:p>
    <w:p w14:paraId="7E2157DE" w14:textId="77777777" w:rsidR="0074298F" w:rsidRDefault="0074298F" w:rsidP="006E43F2">
      <w:pPr>
        <w:spacing w:after="0" w:line="240" w:lineRule="auto"/>
      </w:pPr>
    </w:p>
    <w:p w14:paraId="5350DF09" w14:textId="68351C33" w:rsidR="006E43F2" w:rsidRPr="008E7E2D" w:rsidRDefault="006E43F2" w:rsidP="0074298F">
      <w:pPr>
        <w:pStyle w:val="ListParagraph"/>
        <w:numPr>
          <w:ilvl w:val="0"/>
          <w:numId w:val="6"/>
        </w:numPr>
        <w:spacing w:after="0" w:line="240" w:lineRule="auto"/>
        <w:rPr>
          <w:b/>
          <w:bCs/>
        </w:rPr>
      </w:pPr>
      <w:r w:rsidRPr="008E7E2D">
        <w:rPr>
          <w:b/>
          <w:bCs/>
        </w:rPr>
        <w:t>Collection of unsold exhibits</w:t>
      </w:r>
    </w:p>
    <w:p w14:paraId="6089319C" w14:textId="6AF94C39" w:rsidR="006E43F2" w:rsidRPr="00120E6A" w:rsidRDefault="002C2DCD" w:rsidP="0074298F">
      <w:pPr>
        <w:spacing w:after="0" w:line="240" w:lineRule="auto"/>
        <w:ind w:firstLine="360"/>
      </w:pPr>
      <w:r w:rsidRPr="00121141">
        <w:t xml:space="preserve">Unsold </w:t>
      </w:r>
      <w:r w:rsidR="00121141" w:rsidRPr="00121141">
        <w:t>items to be collected</w:t>
      </w:r>
      <w:r w:rsidR="00121141">
        <w:rPr>
          <w:b/>
          <w:bCs/>
        </w:rPr>
        <w:t xml:space="preserve"> on </w:t>
      </w:r>
      <w:r w:rsidR="008E7E2D" w:rsidRPr="008E7E2D">
        <w:rPr>
          <w:b/>
          <w:bCs/>
        </w:rPr>
        <w:t>Monday, 28</w:t>
      </w:r>
      <w:r w:rsidR="008E7E2D" w:rsidRPr="008E7E2D">
        <w:rPr>
          <w:b/>
          <w:bCs/>
          <w:vertAlign w:val="superscript"/>
        </w:rPr>
        <w:t>th</w:t>
      </w:r>
      <w:r w:rsidR="008E7E2D" w:rsidRPr="008E7E2D">
        <w:rPr>
          <w:b/>
          <w:bCs/>
        </w:rPr>
        <w:t xml:space="preserve"> August</w:t>
      </w:r>
      <w:r w:rsidR="008E7E2D">
        <w:t xml:space="preserve"> a</w:t>
      </w:r>
      <w:r w:rsidR="006E43F2" w:rsidRPr="00120E6A">
        <w:t xml:space="preserve">t the close of the Exhibition </w:t>
      </w:r>
    </w:p>
    <w:p w14:paraId="0A41299B" w14:textId="77777777" w:rsidR="006E43F2" w:rsidRPr="00120E6A" w:rsidRDefault="006E43F2" w:rsidP="006E43F2">
      <w:pPr>
        <w:spacing w:after="0" w:line="240" w:lineRule="auto"/>
      </w:pPr>
    </w:p>
    <w:p w14:paraId="00E5E36C" w14:textId="4B1DCFE8" w:rsidR="006E43F2" w:rsidRPr="008E7E2D" w:rsidRDefault="00D05A4D" w:rsidP="008E7E2D">
      <w:pPr>
        <w:pStyle w:val="ListParagraph"/>
        <w:numPr>
          <w:ilvl w:val="0"/>
          <w:numId w:val="6"/>
        </w:numPr>
        <w:spacing w:after="0" w:line="240" w:lineRule="auto"/>
        <w:rPr>
          <w:b/>
          <w:bCs/>
        </w:rPr>
      </w:pPr>
      <w:r>
        <w:rPr>
          <w:b/>
          <w:bCs/>
        </w:rPr>
        <w:t>Hanging Artwork</w:t>
      </w:r>
      <w:r w:rsidR="006E43F2" w:rsidRPr="008E7E2D">
        <w:rPr>
          <w:b/>
          <w:bCs/>
        </w:rPr>
        <w:t xml:space="preserve"> Presentation </w:t>
      </w:r>
    </w:p>
    <w:p w14:paraId="0E525DFC" w14:textId="0642C957" w:rsidR="006E43F2" w:rsidRPr="00120E6A" w:rsidRDefault="006E43F2" w:rsidP="00D05A4D">
      <w:pPr>
        <w:pStyle w:val="ListParagraph"/>
        <w:numPr>
          <w:ilvl w:val="0"/>
          <w:numId w:val="8"/>
        </w:numPr>
        <w:spacing w:after="0" w:line="240" w:lineRule="auto"/>
      </w:pPr>
      <w:r w:rsidRPr="00120E6A">
        <w:t xml:space="preserve">All frames must be well constructed without blemishes, window mounts to be clean with neat bevel edges. </w:t>
      </w:r>
    </w:p>
    <w:p w14:paraId="08EC456C" w14:textId="77777777" w:rsidR="006E43F2" w:rsidRPr="00120E6A" w:rsidRDefault="006E43F2" w:rsidP="006E43F2">
      <w:pPr>
        <w:spacing w:after="0" w:line="240" w:lineRule="auto"/>
      </w:pPr>
    </w:p>
    <w:p w14:paraId="6B2FFA0A" w14:textId="74FA9F17" w:rsidR="006E43F2" w:rsidRPr="00120E6A" w:rsidRDefault="006E43F2" w:rsidP="00D05A4D">
      <w:pPr>
        <w:pStyle w:val="ListParagraph"/>
        <w:numPr>
          <w:ilvl w:val="0"/>
          <w:numId w:val="8"/>
        </w:numPr>
        <w:spacing w:after="0" w:line="240" w:lineRule="auto"/>
      </w:pPr>
      <w:r w:rsidRPr="00120E6A">
        <w:t>The back of the frame</w:t>
      </w:r>
      <w:r w:rsidR="00875000">
        <w:t xml:space="preserve"> or unframed box</w:t>
      </w:r>
      <w:r w:rsidR="007B75B7">
        <w:t xml:space="preserve"> canvas</w:t>
      </w:r>
      <w:r w:rsidRPr="00120E6A">
        <w:t xml:space="preserve"> is to be neatly finished with opaque tape (not masking tape) and complete with D rings (not screw-eyes/eyelets) with taut nylon cord (not wire) placed 1/3rd distance from the top of the painting.</w:t>
      </w:r>
    </w:p>
    <w:p w14:paraId="2A9843DD" w14:textId="77777777" w:rsidR="006E43F2" w:rsidRPr="00120E6A" w:rsidRDefault="006E43F2" w:rsidP="006E43F2">
      <w:pPr>
        <w:spacing w:after="0" w:line="240" w:lineRule="auto"/>
      </w:pPr>
      <w:r w:rsidRPr="00120E6A">
        <w:t xml:space="preserve"> </w:t>
      </w:r>
    </w:p>
    <w:p w14:paraId="2E7038A6" w14:textId="3F11B81C" w:rsidR="006E43F2" w:rsidRPr="00120E6A" w:rsidRDefault="006E43F2" w:rsidP="00131AC0">
      <w:pPr>
        <w:pStyle w:val="ListParagraph"/>
        <w:numPr>
          <w:ilvl w:val="0"/>
          <w:numId w:val="8"/>
        </w:numPr>
        <w:spacing w:after="0" w:line="240" w:lineRule="auto"/>
      </w:pPr>
      <w:r w:rsidRPr="00120E6A">
        <w:t xml:space="preserve">All watercolour and acrylic pictures painted in a water colour style, </w:t>
      </w:r>
      <w:r w:rsidR="00027045" w:rsidRPr="00120E6A">
        <w:t>i.e.,</w:t>
      </w:r>
      <w:r w:rsidRPr="00120E6A">
        <w:t xml:space="preserve"> on paper, to be behind glass which should be clean both inside and out.</w:t>
      </w:r>
    </w:p>
    <w:p w14:paraId="2239F719" w14:textId="77777777" w:rsidR="006E43F2" w:rsidRPr="00120E6A" w:rsidRDefault="006E43F2" w:rsidP="006E43F2">
      <w:pPr>
        <w:spacing w:after="0" w:line="240" w:lineRule="auto"/>
      </w:pPr>
    </w:p>
    <w:p w14:paraId="33C4EA30" w14:textId="77777777" w:rsidR="00B5427C" w:rsidRDefault="006E43F2" w:rsidP="00B5427C">
      <w:pPr>
        <w:pStyle w:val="ListParagraph"/>
        <w:numPr>
          <w:ilvl w:val="0"/>
          <w:numId w:val="8"/>
        </w:numPr>
        <w:spacing w:after="0" w:line="240" w:lineRule="auto"/>
      </w:pPr>
      <w:r w:rsidRPr="00120E6A">
        <w:t xml:space="preserve">All items for the browser original Artwork must be in bevel edge mounts with backboard support and covered in a protective clear film Florist’s film is good for this. A sticky label with details of artist name, title of the work, medium and Price to be on the back of the item for ease of identification. </w:t>
      </w:r>
    </w:p>
    <w:p w14:paraId="2459045D" w14:textId="77777777" w:rsidR="00B5427C" w:rsidRDefault="00B5427C" w:rsidP="00B5427C">
      <w:pPr>
        <w:pStyle w:val="ListParagraph"/>
      </w:pPr>
    </w:p>
    <w:p w14:paraId="62BC58AD" w14:textId="67DA10D7" w:rsidR="006E43F2" w:rsidRDefault="00B12BC2" w:rsidP="00B5427C">
      <w:pPr>
        <w:pStyle w:val="ListParagraph"/>
        <w:numPr>
          <w:ilvl w:val="0"/>
          <w:numId w:val="8"/>
        </w:numPr>
        <w:spacing w:after="0" w:line="240" w:lineRule="auto"/>
      </w:pPr>
      <w:r w:rsidRPr="00B12BC2">
        <w:t>Queries</w:t>
      </w:r>
      <w:r w:rsidR="00B5427C">
        <w:t xml:space="preserve">: </w:t>
      </w:r>
      <w:r w:rsidR="006E43F2" w:rsidRPr="00120E6A">
        <w:t>If any members have queries please ask, and ideally bring the artwork in question to our next meeting.</w:t>
      </w:r>
      <w:r w:rsidR="00B5427C">
        <w:t xml:space="preserve"> </w:t>
      </w:r>
      <w:r w:rsidR="006E43F2" w:rsidRPr="00120E6A">
        <w:t xml:space="preserve">You can email </w:t>
      </w:r>
      <w:bookmarkStart w:id="0" w:name="_Hlk138955724"/>
      <w:r w:rsidR="00B5427C">
        <w:fldChar w:fldCharType="begin"/>
      </w:r>
      <w:r w:rsidR="00B5427C">
        <w:instrText>HYPERLINK "mailto:</w:instrText>
      </w:r>
      <w:r w:rsidR="00B5427C" w:rsidRPr="00120E6A">
        <w:instrText>bexhillartsociety@hotmail.com</w:instrText>
      </w:r>
      <w:r w:rsidR="00B5427C">
        <w:instrText>"</w:instrText>
      </w:r>
      <w:r w:rsidR="00B5427C">
        <w:fldChar w:fldCharType="separate"/>
      </w:r>
      <w:r w:rsidR="00B5427C" w:rsidRPr="00FE111B">
        <w:rPr>
          <w:rStyle w:val="Hyperlink"/>
        </w:rPr>
        <w:t>bexhillartsociety@hotmail.com</w:t>
      </w:r>
      <w:r w:rsidR="00B5427C">
        <w:fldChar w:fldCharType="end"/>
      </w:r>
      <w:bookmarkEnd w:id="0"/>
      <w:r w:rsidR="00B5427C">
        <w:t xml:space="preserve"> </w:t>
      </w:r>
      <w:r w:rsidR="006E43F2" w:rsidRPr="00120E6A">
        <w:t xml:space="preserve"> with your questions at any time.</w:t>
      </w:r>
      <w:r w:rsidR="00741288">
        <w:t xml:space="preserve"> </w:t>
      </w:r>
      <w:r w:rsidR="006E43F2" w:rsidRPr="00120E6A">
        <w:t xml:space="preserve"> We aim to respond within 3 working days. </w:t>
      </w:r>
    </w:p>
    <w:p w14:paraId="505DC46E" w14:textId="77777777" w:rsidR="00F23C27" w:rsidRDefault="00F23C27" w:rsidP="00741288">
      <w:pPr>
        <w:spacing w:after="0" w:line="240" w:lineRule="auto"/>
        <w:ind w:left="360"/>
      </w:pPr>
    </w:p>
    <w:p w14:paraId="6098DA10" w14:textId="6C8117B1" w:rsidR="00F23C27" w:rsidRPr="00FB25DE" w:rsidRDefault="00C34DFF" w:rsidP="00F23C27">
      <w:pPr>
        <w:pStyle w:val="ListParagraph"/>
        <w:numPr>
          <w:ilvl w:val="0"/>
          <w:numId w:val="6"/>
        </w:numPr>
        <w:spacing w:after="0" w:line="240" w:lineRule="auto"/>
        <w:rPr>
          <w:b/>
          <w:bCs/>
        </w:rPr>
      </w:pPr>
      <w:r w:rsidRPr="00FB25DE">
        <w:rPr>
          <w:b/>
          <w:bCs/>
        </w:rPr>
        <w:t>Stewarding</w:t>
      </w:r>
      <w:r w:rsidR="00583D63">
        <w:rPr>
          <w:b/>
          <w:bCs/>
        </w:rPr>
        <w:t xml:space="preserve"> </w:t>
      </w:r>
    </w:p>
    <w:p w14:paraId="681B849E" w14:textId="3720CBE6" w:rsidR="00C34DFF" w:rsidRDefault="00290197" w:rsidP="00C34DFF">
      <w:pPr>
        <w:spacing w:after="0" w:line="240" w:lineRule="auto"/>
        <w:ind w:left="360"/>
      </w:pPr>
      <w:r>
        <w:t>Every BAS member who exhibits is expected to take a turn in stewarding the exhibition</w:t>
      </w:r>
      <w:r w:rsidR="002B59F8">
        <w:t xml:space="preserve">. Please put all the dates and sessions in your diary. Morning stewards must be early enough to </w:t>
      </w:r>
      <w:r w:rsidR="00636DBD">
        <w:t xml:space="preserve">help putting banners, etc, outside, and afternoon stewards should allow time </w:t>
      </w:r>
      <w:r w:rsidR="007C3128">
        <w:t>afterwards to bring the banners indoors. Stewards will also sell the raffle tickets</w:t>
      </w:r>
      <w:r w:rsidR="00FB25DE">
        <w:t>. Refreshments will be available for stewards.</w:t>
      </w:r>
    </w:p>
    <w:p w14:paraId="08C6B398" w14:textId="77777777" w:rsidR="00B5427C" w:rsidRDefault="00B5427C" w:rsidP="00B5427C">
      <w:pPr>
        <w:spacing w:after="0" w:line="240" w:lineRule="auto"/>
        <w:ind w:firstLine="360"/>
      </w:pPr>
    </w:p>
    <w:p w14:paraId="3FF4B78F" w14:textId="238887D8" w:rsidR="00C92363" w:rsidRPr="0009731A" w:rsidRDefault="00C92363" w:rsidP="00B5427C">
      <w:pPr>
        <w:spacing w:after="0" w:line="240" w:lineRule="auto"/>
        <w:ind w:firstLine="360"/>
        <w:rPr>
          <w:b/>
          <w:bCs/>
        </w:rPr>
      </w:pPr>
      <w:r w:rsidRPr="0009731A">
        <w:rPr>
          <w:b/>
          <w:bCs/>
        </w:rPr>
        <w:t xml:space="preserve">Stewarding </w:t>
      </w:r>
      <w:r w:rsidR="007B2738">
        <w:rPr>
          <w:b/>
          <w:bCs/>
        </w:rPr>
        <w:t>R</w:t>
      </w:r>
      <w:r w:rsidRPr="0009731A">
        <w:rPr>
          <w:b/>
          <w:bCs/>
        </w:rPr>
        <w:t xml:space="preserve">ota </w:t>
      </w:r>
    </w:p>
    <w:p w14:paraId="6EA2D11E" w14:textId="2695BCD0" w:rsidR="006E43F2" w:rsidRPr="00120E6A" w:rsidRDefault="009D0E17" w:rsidP="00762574">
      <w:pPr>
        <w:spacing w:after="0" w:line="240" w:lineRule="auto"/>
        <w:ind w:left="360"/>
      </w:pPr>
      <w:r>
        <w:t xml:space="preserve">Please </w:t>
      </w:r>
      <w:r w:rsidR="00C301CB">
        <w:t xml:space="preserve">check the </w:t>
      </w:r>
      <w:r w:rsidR="0009731A">
        <w:t xml:space="preserve">stewarding </w:t>
      </w:r>
      <w:r w:rsidR="00C301CB">
        <w:t xml:space="preserve">sessions </w:t>
      </w:r>
      <w:r w:rsidR="0014628F">
        <w:t xml:space="preserve">on </w:t>
      </w:r>
      <w:r w:rsidR="007B2738">
        <w:t>Stewarding Rota slip included in the Application Form pack</w:t>
      </w:r>
      <w:r w:rsidR="00403684">
        <w:t xml:space="preserve"> and indicate your availability by ticking as appropriate</w:t>
      </w:r>
      <w:r w:rsidR="006F382B">
        <w:t>.</w:t>
      </w:r>
      <w:r w:rsidR="00653A4B">
        <w:t xml:space="preserve"> Hand in </w:t>
      </w:r>
      <w:r w:rsidR="00350CE6">
        <w:t xml:space="preserve">the </w:t>
      </w:r>
      <w:r w:rsidR="00A4189F">
        <w:t xml:space="preserve">completed slip </w:t>
      </w:r>
      <w:r w:rsidR="00653A4B">
        <w:t>at the BAS event on 5</w:t>
      </w:r>
      <w:r w:rsidR="00653A4B" w:rsidRPr="00653A4B">
        <w:rPr>
          <w:vertAlign w:val="superscript"/>
        </w:rPr>
        <w:t>th</w:t>
      </w:r>
      <w:r w:rsidR="00653A4B">
        <w:t xml:space="preserve"> August or </w:t>
      </w:r>
      <w:r w:rsidR="0014628F">
        <w:t xml:space="preserve">email </w:t>
      </w:r>
      <w:r w:rsidR="004F1D99">
        <w:t xml:space="preserve">to </w:t>
      </w:r>
      <w:hyperlink r:id="rId9" w:history="1">
        <w:r w:rsidR="00762574" w:rsidRPr="00937F4E">
          <w:rPr>
            <w:rStyle w:val="Hyperlink"/>
          </w:rPr>
          <w:t>bexhillartsociety@hotmail.com</w:t>
        </w:r>
      </w:hyperlink>
      <w:r w:rsidR="0014628F">
        <w:t xml:space="preserve"> </w:t>
      </w:r>
      <w:r w:rsidR="00BC62EC">
        <w:t>. If you can be available for more than one shift (</w:t>
      </w:r>
      <w:proofErr w:type="gramStart"/>
      <w:r w:rsidR="00BC62EC">
        <w:t>e.g.</w:t>
      </w:r>
      <w:proofErr w:type="gramEnd"/>
      <w:r w:rsidR="00BC62EC">
        <w:t xml:space="preserve"> two together) please tick</w:t>
      </w:r>
      <w:r w:rsidR="00762574">
        <w:t xml:space="preserve"> as required</w:t>
      </w:r>
      <w:r w:rsidR="00BC62EC">
        <w:t>.  Thank you.</w:t>
      </w:r>
    </w:p>
    <w:tbl>
      <w:tblPr>
        <w:tblStyle w:val="TableGrid"/>
        <w:tblW w:w="0" w:type="auto"/>
        <w:jc w:val="center"/>
        <w:tblLook w:val="04A0" w:firstRow="1" w:lastRow="0" w:firstColumn="1" w:lastColumn="0" w:noHBand="0" w:noVBand="1"/>
      </w:tblPr>
      <w:tblGrid>
        <w:gridCol w:w="3543"/>
      </w:tblGrid>
      <w:tr w:rsidR="0064068A" w14:paraId="0E946FC9" w14:textId="77777777" w:rsidTr="00A32255">
        <w:trPr>
          <w:jc w:val="center"/>
        </w:trPr>
        <w:tc>
          <w:tcPr>
            <w:tcW w:w="3543" w:type="dxa"/>
          </w:tcPr>
          <w:p w14:paraId="7A6FC806" w14:textId="68C8318E" w:rsidR="000C5877" w:rsidRPr="001000BD" w:rsidRDefault="0064068A" w:rsidP="00A32255">
            <w:pPr>
              <w:jc w:val="center"/>
              <w:rPr>
                <w:b/>
                <w:bCs/>
              </w:rPr>
            </w:pPr>
            <w:r w:rsidRPr="001000BD">
              <w:rPr>
                <w:b/>
                <w:bCs/>
              </w:rPr>
              <w:t xml:space="preserve">BAS Exhibition Stewards </w:t>
            </w:r>
            <w:r w:rsidR="00A478AD" w:rsidRPr="001000BD">
              <w:rPr>
                <w:b/>
                <w:bCs/>
              </w:rPr>
              <w:t>rota</w:t>
            </w:r>
          </w:p>
        </w:tc>
      </w:tr>
      <w:tr w:rsidR="0064068A" w14:paraId="0E2EFAC6" w14:textId="77777777" w:rsidTr="00A32255">
        <w:trPr>
          <w:jc w:val="center"/>
        </w:trPr>
        <w:tc>
          <w:tcPr>
            <w:tcW w:w="3543" w:type="dxa"/>
          </w:tcPr>
          <w:p w14:paraId="7D51A41A" w14:textId="6FCCA09B" w:rsidR="0064068A" w:rsidRPr="001000BD" w:rsidRDefault="0064068A" w:rsidP="005D5F40">
            <w:pPr>
              <w:rPr>
                <w:b/>
                <w:bCs/>
              </w:rPr>
            </w:pPr>
            <w:bookmarkStart w:id="1" w:name="_Hlk138956522"/>
            <w:r w:rsidRPr="001000BD">
              <w:rPr>
                <w:b/>
                <w:bCs/>
              </w:rPr>
              <w:t xml:space="preserve">Saturday, </w:t>
            </w:r>
            <w:r w:rsidR="00945592" w:rsidRPr="001000BD">
              <w:rPr>
                <w:b/>
                <w:bCs/>
              </w:rPr>
              <w:t>26</w:t>
            </w:r>
            <w:r w:rsidR="00945592" w:rsidRPr="001000BD">
              <w:rPr>
                <w:b/>
                <w:bCs/>
                <w:vertAlign w:val="superscript"/>
              </w:rPr>
              <w:t>th</w:t>
            </w:r>
            <w:r w:rsidR="00945592" w:rsidRPr="001000BD">
              <w:rPr>
                <w:b/>
                <w:bCs/>
              </w:rPr>
              <w:t xml:space="preserve"> August </w:t>
            </w:r>
          </w:p>
        </w:tc>
      </w:tr>
      <w:tr w:rsidR="0064068A" w14:paraId="563D33A7" w14:textId="77777777" w:rsidTr="00A32255">
        <w:trPr>
          <w:jc w:val="center"/>
        </w:trPr>
        <w:tc>
          <w:tcPr>
            <w:tcW w:w="3543" w:type="dxa"/>
          </w:tcPr>
          <w:p w14:paraId="3B573D2B" w14:textId="3CEDF298" w:rsidR="0064068A" w:rsidRDefault="0064068A" w:rsidP="001C04B8">
            <w:pPr>
              <w:pStyle w:val="ListParagraph"/>
              <w:numPr>
                <w:ilvl w:val="0"/>
                <w:numId w:val="6"/>
              </w:numPr>
            </w:pPr>
            <w:bookmarkStart w:id="2" w:name="_Hlk138956629"/>
            <w:r>
              <w:t>10.30am to 1</w:t>
            </w:r>
            <w:r w:rsidR="00F7174A">
              <w:t>.3</w:t>
            </w:r>
            <w:r>
              <w:t>0pm</w:t>
            </w:r>
          </w:p>
        </w:tc>
      </w:tr>
      <w:tr w:rsidR="0064068A" w14:paraId="3FF73430" w14:textId="77777777" w:rsidTr="00A32255">
        <w:trPr>
          <w:jc w:val="center"/>
        </w:trPr>
        <w:tc>
          <w:tcPr>
            <w:tcW w:w="3543" w:type="dxa"/>
          </w:tcPr>
          <w:p w14:paraId="04F35FDE" w14:textId="4D26937B" w:rsidR="0064068A" w:rsidRDefault="00A478AD" w:rsidP="001C04B8">
            <w:pPr>
              <w:pStyle w:val="ListParagraph"/>
              <w:numPr>
                <w:ilvl w:val="0"/>
                <w:numId w:val="6"/>
              </w:numPr>
            </w:pPr>
            <w:r>
              <w:t>1.</w:t>
            </w:r>
            <w:r w:rsidR="00F7174A">
              <w:t>3</w:t>
            </w:r>
            <w:r>
              <w:t>0pm to 3.</w:t>
            </w:r>
            <w:r w:rsidR="004F140B">
              <w:t>3</w:t>
            </w:r>
            <w:r w:rsidR="00945592">
              <w:t>0pm</w:t>
            </w:r>
          </w:p>
        </w:tc>
      </w:tr>
      <w:tr w:rsidR="0064068A" w14:paraId="3DC83CB2" w14:textId="77777777" w:rsidTr="00A32255">
        <w:trPr>
          <w:jc w:val="center"/>
        </w:trPr>
        <w:tc>
          <w:tcPr>
            <w:tcW w:w="3543" w:type="dxa"/>
          </w:tcPr>
          <w:p w14:paraId="0999E2EB" w14:textId="5301B03E" w:rsidR="0064068A" w:rsidRDefault="00945592" w:rsidP="001C04B8">
            <w:pPr>
              <w:pStyle w:val="ListParagraph"/>
              <w:numPr>
                <w:ilvl w:val="0"/>
                <w:numId w:val="6"/>
              </w:numPr>
            </w:pPr>
            <w:r>
              <w:t>3.</w:t>
            </w:r>
            <w:r w:rsidR="004F140B">
              <w:t>3</w:t>
            </w:r>
            <w:r>
              <w:t>0 to 5.00pm</w:t>
            </w:r>
          </w:p>
        </w:tc>
      </w:tr>
      <w:bookmarkEnd w:id="1"/>
      <w:bookmarkEnd w:id="2"/>
      <w:tr w:rsidR="00945592" w14:paraId="05D02A1A" w14:textId="77777777" w:rsidTr="00A32255">
        <w:trPr>
          <w:jc w:val="center"/>
        </w:trPr>
        <w:tc>
          <w:tcPr>
            <w:tcW w:w="3543" w:type="dxa"/>
          </w:tcPr>
          <w:p w14:paraId="63A4F838" w14:textId="1DE4D0A8" w:rsidR="00945592" w:rsidRPr="001000BD" w:rsidRDefault="00083FFF" w:rsidP="00945592">
            <w:pPr>
              <w:rPr>
                <w:b/>
                <w:bCs/>
              </w:rPr>
            </w:pPr>
            <w:r w:rsidRPr="001000BD">
              <w:rPr>
                <w:b/>
                <w:bCs/>
              </w:rPr>
              <w:t>Sunday</w:t>
            </w:r>
            <w:r w:rsidR="00945592" w:rsidRPr="001000BD">
              <w:rPr>
                <w:b/>
                <w:bCs/>
              </w:rPr>
              <w:t>, 2</w:t>
            </w:r>
            <w:r w:rsidRPr="001000BD">
              <w:rPr>
                <w:b/>
                <w:bCs/>
              </w:rPr>
              <w:t>7</w:t>
            </w:r>
            <w:r w:rsidR="00945592" w:rsidRPr="001000BD">
              <w:rPr>
                <w:b/>
                <w:bCs/>
                <w:vertAlign w:val="superscript"/>
              </w:rPr>
              <w:t>th</w:t>
            </w:r>
            <w:r w:rsidR="00945592" w:rsidRPr="001000BD">
              <w:rPr>
                <w:b/>
                <w:bCs/>
              </w:rPr>
              <w:t xml:space="preserve"> August </w:t>
            </w:r>
          </w:p>
        </w:tc>
      </w:tr>
      <w:tr w:rsidR="004F140B" w14:paraId="4F260F6D" w14:textId="77777777" w:rsidTr="00A32255">
        <w:trPr>
          <w:jc w:val="center"/>
        </w:trPr>
        <w:tc>
          <w:tcPr>
            <w:tcW w:w="3543" w:type="dxa"/>
          </w:tcPr>
          <w:p w14:paraId="1DEBE590" w14:textId="4475B32C" w:rsidR="004F140B" w:rsidRDefault="004F140B" w:rsidP="001C04B8">
            <w:pPr>
              <w:pStyle w:val="ListParagraph"/>
              <w:numPr>
                <w:ilvl w:val="0"/>
                <w:numId w:val="6"/>
              </w:numPr>
            </w:pPr>
            <w:r>
              <w:t>10.30am to 1.30pm</w:t>
            </w:r>
          </w:p>
        </w:tc>
      </w:tr>
      <w:tr w:rsidR="004F140B" w14:paraId="47504276" w14:textId="77777777" w:rsidTr="00A32255">
        <w:trPr>
          <w:jc w:val="center"/>
        </w:trPr>
        <w:tc>
          <w:tcPr>
            <w:tcW w:w="3543" w:type="dxa"/>
          </w:tcPr>
          <w:p w14:paraId="022AB938" w14:textId="08B24FE3" w:rsidR="004F140B" w:rsidRDefault="004F140B" w:rsidP="001C04B8">
            <w:pPr>
              <w:pStyle w:val="ListParagraph"/>
              <w:numPr>
                <w:ilvl w:val="0"/>
                <w:numId w:val="6"/>
              </w:numPr>
            </w:pPr>
            <w:r>
              <w:t>1.30pm to 3.30pm</w:t>
            </w:r>
          </w:p>
        </w:tc>
      </w:tr>
      <w:tr w:rsidR="004F140B" w14:paraId="7600CF61" w14:textId="77777777" w:rsidTr="00A32255">
        <w:trPr>
          <w:jc w:val="center"/>
        </w:trPr>
        <w:tc>
          <w:tcPr>
            <w:tcW w:w="3543" w:type="dxa"/>
          </w:tcPr>
          <w:p w14:paraId="6C222C0D" w14:textId="51DA85EA" w:rsidR="004F140B" w:rsidRDefault="004F140B" w:rsidP="001C04B8">
            <w:pPr>
              <w:pStyle w:val="ListParagraph"/>
              <w:numPr>
                <w:ilvl w:val="0"/>
                <w:numId w:val="6"/>
              </w:numPr>
            </w:pPr>
            <w:r>
              <w:t>3.30 to 5.00pm</w:t>
            </w:r>
          </w:p>
        </w:tc>
      </w:tr>
      <w:tr w:rsidR="00945592" w14:paraId="1A7D6BD9" w14:textId="77777777" w:rsidTr="00A32255">
        <w:trPr>
          <w:jc w:val="center"/>
        </w:trPr>
        <w:tc>
          <w:tcPr>
            <w:tcW w:w="3543" w:type="dxa"/>
          </w:tcPr>
          <w:p w14:paraId="274EF0ED" w14:textId="2897F664" w:rsidR="00945592" w:rsidRPr="001000BD" w:rsidRDefault="00F7174A" w:rsidP="00581D1B">
            <w:pPr>
              <w:rPr>
                <w:b/>
                <w:bCs/>
              </w:rPr>
            </w:pPr>
            <w:r w:rsidRPr="001000BD">
              <w:rPr>
                <w:b/>
                <w:bCs/>
              </w:rPr>
              <w:t>Monday, 28th</w:t>
            </w:r>
            <w:r w:rsidR="00945592" w:rsidRPr="001000BD">
              <w:rPr>
                <w:b/>
                <w:bCs/>
              </w:rPr>
              <w:t xml:space="preserve"> August </w:t>
            </w:r>
          </w:p>
        </w:tc>
      </w:tr>
      <w:tr w:rsidR="0009731A" w14:paraId="6B1CFA0F" w14:textId="77777777" w:rsidTr="00A32255">
        <w:trPr>
          <w:jc w:val="center"/>
        </w:trPr>
        <w:tc>
          <w:tcPr>
            <w:tcW w:w="3543" w:type="dxa"/>
          </w:tcPr>
          <w:p w14:paraId="589F1CB4" w14:textId="41B471AC" w:rsidR="0009731A" w:rsidRDefault="0009731A" w:rsidP="001C04B8">
            <w:pPr>
              <w:pStyle w:val="ListParagraph"/>
              <w:numPr>
                <w:ilvl w:val="0"/>
                <w:numId w:val="6"/>
              </w:numPr>
            </w:pPr>
            <w:r>
              <w:t>10.30am to 1.30pm</w:t>
            </w:r>
          </w:p>
        </w:tc>
      </w:tr>
      <w:tr w:rsidR="0009731A" w14:paraId="3311F6D1" w14:textId="77777777" w:rsidTr="00A32255">
        <w:trPr>
          <w:jc w:val="center"/>
        </w:trPr>
        <w:tc>
          <w:tcPr>
            <w:tcW w:w="3543" w:type="dxa"/>
          </w:tcPr>
          <w:p w14:paraId="51B1F507" w14:textId="52B5C6E8" w:rsidR="0009731A" w:rsidRDefault="0009731A" w:rsidP="001C04B8">
            <w:pPr>
              <w:pStyle w:val="ListParagraph"/>
              <w:numPr>
                <w:ilvl w:val="0"/>
                <w:numId w:val="6"/>
              </w:numPr>
            </w:pPr>
            <w:r>
              <w:t>1.30pm to 3.30pm</w:t>
            </w:r>
          </w:p>
        </w:tc>
      </w:tr>
      <w:tr w:rsidR="0009731A" w14:paraId="6F7DC84B" w14:textId="77777777" w:rsidTr="00A32255">
        <w:trPr>
          <w:jc w:val="center"/>
        </w:trPr>
        <w:tc>
          <w:tcPr>
            <w:tcW w:w="3543" w:type="dxa"/>
          </w:tcPr>
          <w:p w14:paraId="533691A2" w14:textId="6D47B572" w:rsidR="0009731A" w:rsidRDefault="0009731A" w:rsidP="001C04B8">
            <w:pPr>
              <w:pStyle w:val="ListParagraph"/>
              <w:numPr>
                <w:ilvl w:val="0"/>
                <w:numId w:val="6"/>
              </w:numPr>
            </w:pPr>
            <w:r>
              <w:t>3.30 to 5.00pm</w:t>
            </w:r>
          </w:p>
        </w:tc>
      </w:tr>
    </w:tbl>
    <w:p w14:paraId="2D080C80" w14:textId="0CCE3E7C" w:rsidR="0014114E" w:rsidRPr="00120E6A" w:rsidRDefault="0014114E" w:rsidP="003045F1">
      <w:pPr>
        <w:spacing w:after="0" w:line="240" w:lineRule="auto"/>
      </w:pPr>
    </w:p>
    <w:sectPr w:rsidR="0014114E" w:rsidRPr="00120E6A" w:rsidSect="00241FA6">
      <w:pgSz w:w="11906" w:h="16838"/>
      <w:pgMar w:top="720" w:right="720" w:bottom="720" w:left="720"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4D2"/>
    <w:multiLevelType w:val="hybridMultilevel"/>
    <w:tmpl w:val="F012A222"/>
    <w:lvl w:ilvl="0" w:tplc="F7FAB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B2537"/>
    <w:multiLevelType w:val="hybridMultilevel"/>
    <w:tmpl w:val="4D54E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667B9"/>
    <w:multiLevelType w:val="hybridMultilevel"/>
    <w:tmpl w:val="3C224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46F69"/>
    <w:multiLevelType w:val="hybridMultilevel"/>
    <w:tmpl w:val="34E6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A44A2"/>
    <w:multiLevelType w:val="hybridMultilevel"/>
    <w:tmpl w:val="987677F6"/>
    <w:lvl w:ilvl="0" w:tplc="1F60F5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749D7"/>
    <w:multiLevelType w:val="hybridMultilevel"/>
    <w:tmpl w:val="12A0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14C0A"/>
    <w:multiLevelType w:val="hybridMultilevel"/>
    <w:tmpl w:val="1BDC3890"/>
    <w:lvl w:ilvl="0" w:tplc="42225F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560F32"/>
    <w:multiLevelType w:val="hybridMultilevel"/>
    <w:tmpl w:val="3C448E9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48936">
    <w:abstractNumId w:val="4"/>
  </w:num>
  <w:num w:numId="2" w16cid:durableId="960576379">
    <w:abstractNumId w:val="5"/>
  </w:num>
  <w:num w:numId="3" w16cid:durableId="1638104092">
    <w:abstractNumId w:val="6"/>
  </w:num>
  <w:num w:numId="4" w16cid:durableId="1136990404">
    <w:abstractNumId w:val="7"/>
  </w:num>
  <w:num w:numId="5" w16cid:durableId="1012728755">
    <w:abstractNumId w:val="2"/>
  </w:num>
  <w:num w:numId="6" w16cid:durableId="1190410320">
    <w:abstractNumId w:val="3"/>
  </w:num>
  <w:num w:numId="7" w16cid:durableId="1502966871">
    <w:abstractNumId w:val="0"/>
  </w:num>
  <w:num w:numId="8" w16cid:durableId="158040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BF"/>
    <w:rsid w:val="00000B84"/>
    <w:rsid w:val="00027045"/>
    <w:rsid w:val="000416AE"/>
    <w:rsid w:val="00043B36"/>
    <w:rsid w:val="00044531"/>
    <w:rsid w:val="00044A7A"/>
    <w:rsid w:val="00046B12"/>
    <w:rsid w:val="00050C67"/>
    <w:rsid w:val="0006778D"/>
    <w:rsid w:val="00082674"/>
    <w:rsid w:val="00083DBF"/>
    <w:rsid w:val="00083FFF"/>
    <w:rsid w:val="00090564"/>
    <w:rsid w:val="00093F4B"/>
    <w:rsid w:val="0009731A"/>
    <w:rsid w:val="000A0A1C"/>
    <w:rsid w:val="000B03CA"/>
    <w:rsid w:val="000C5877"/>
    <w:rsid w:val="000D1F44"/>
    <w:rsid w:val="000D38DC"/>
    <w:rsid w:val="000E17C5"/>
    <w:rsid w:val="001000BD"/>
    <w:rsid w:val="00101DEB"/>
    <w:rsid w:val="00103B94"/>
    <w:rsid w:val="00114C73"/>
    <w:rsid w:val="00120E6A"/>
    <w:rsid w:val="00121141"/>
    <w:rsid w:val="00131AC0"/>
    <w:rsid w:val="0014114E"/>
    <w:rsid w:val="0014532F"/>
    <w:rsid w:val="0014628F"/>
    <w:rsid w:val="00172CB2"/>
    <w:rsid w:val="00194105"/>
    <w:rsid w:val="00194A3B"/>
    <w:rsid w:val="00197802"/>
    <w:rsid w:val="001A339D"/>
    <w:rsid w:val="001B02A6"/>
    <w:rsid w:val="001C04B8"/>
    <w:rsid w:val="001C4A64"/>
    <w:rsid w:val="001C6B4B"/>
    <w:rsid w:val="001E1DE0"/>
    <w:rsid w:val="001E2D84"/>
    <w:rsid w:val="001E3ABA"/>
    <w:rsid w:val="001F0656"/>
    <w:rsid w:val="001F26FB"/>
    <w:rsid w:val="001F28F0"/>
    <w:rsid w:val="00202E26"/>
    <w:rsid w:val="00225A29"/>
    <w:rsid w:val="002314F3"/>
    <w:rsid w:val="002318D7"/>
    <w:rsid w:val="0023757C"/>
    <w:rsid w:val="00241FA6"/>
    <w:rsid w:val="002523A2"/>
    <w:rsid w:val="00256EEA"/>
    <w:rsid w:val="00267D90"/>
    <w:rsid w:val="002728C3"/>
    <w:rsid w:val="0028208B"/>
    <w:rsid w:val="0028453E"/>
    <w:rsid w:val="00290197"/>
    <w:rsid w:val="00293EC2"/>
    <w:rsid w:val="002961AF"/>
    <w:rsid w:val="002A0350"/>
    <w:rsid w:val="002A6582"/>
    <w:rsid w:val="002B59F8"/>
    <w:rsid w:val="002B5A73"/>
    <w:rsid w:val="002C2DCD"/>
    <w:rsid w:val="002D5B48"/>
    <w:rsid w:val="002E263E"/>
    <w:rsid w:val="002E33A6"/>
    <w:rsid w:val="002F75D7"/>
    <w:rsid w:val="003045F1"/>
    <w:rsid w:val="00316E5E"/>
    <w:rsid w:val="00327E90"/>
    <w:rsid w:val="00333DAD"/>
    <w:rsid w:val="00334547"/>
    <w:rsid w:val="00350CE6"/>
    <w:rsid w:val="003547BB"/>
    <w:rsid w:val="00354BDB"/>
    <w:rsid w:val="003635EC"/>
    <w:rsid w:val="00363A8C"/>
    <w:rsid w:val="003662B9"/>
    <w:rsid w:val="00373E4D"/>
    <w:rsid w:val="00375B41"/>
    <w:rsid w:val="00392F04"/>
    <w:rsid w:val="00397044"/>
    <w:rsid w:val="003A318F"/>
    <w:rsid w:val="003B2B03"/>
    <w:rsid w:val="003B7961"/>
    <w:rsid w:val="003B7BED"/>
    <w:rsid w:val="003C189E"/>
    <w:rsid w:val="003D3070"/>
    <w:rsid w:val="003D5502"/>
    <w:rsid w:val="003F483B"/>
    <w:rsid w:val="003F6145"/>
    <w:rsid w:val="00401153"/>
    <w:rsid w:val="00403684"/>
    <w:rsid w:val="00407371"/>
    <w:rsid w:val="004375B3"/>
    <w:rsid w:val="0044506D"/>
    <w:rsid w:val="0044525C"/>
    <w:rsid w:val="004472E6"/>
    <w:rsid w:val="004539FC"/>
    <w:rsid w:val="0045756D"/>
    <w:rsid w:val="00471A53"/>
    <w:rsid w:val="00483032"/>
    <w:rsid w:val="0048712E"/>
    <w:rsid w:val="00490A99"/>
    <w:rsid w:val="00492463"/>
    <w:rsid w:val="00495677"/>
    <w:rsid w:val="004A4CA5"/>
    <w:rsid w:val="004B7262"/>
    <w:rsid w:val="004B7690"/>
    <w:rsid w:val="004C527A"/>
    <w:rsid w:val="004C5EEA"/>
    <w:rsid w:val="004C6F60"/>
    <w:rsid w:val="004D2393"/>
    <w:rsid w:val="004D3405"/>
    <w:rsid w:val="004E3CC2"/>
    <w:rsid w:val="004E451B"/>
    <w:rsid w:val="004F140B"/>
    <w:rsid w:val="004F1D99"/>
    <w:rsid w:val="00502301"/>
    <w:rsid w:val="005024A0"/>
    <w:rsid w:val="00503FCA"/>
    <w:rsid w:val="00505F77"/>
    <w:rsid w:val="0051337C"/>
    <w:rsid w:val="005161D4"/>
    <w:rsid w:val="00521E6C"/>
    <w:rsid w:val="00543F50"/>
    <w:rsid w:val="005506BB"/>
    <w:rsid w:val="00577EF5"/>
    <w:rsid w:val="00580A07"/>
    <w:rsid w:val="00583D63"/>
    <w:rsid w:val="0059699E"/>
    <w:rsid w:val="005A31FE"/>
    <w:rsid w:val="005B30D0"/>
    <w:rsid w:val="005B59DC"/>
    <w:rsid w:val="005C3055"/>
    <w:rsid w:val="005C4152"/>
    <w:rsid w:val="005D44B7"/>
    <w:rsid w:val="005D5F40"/>
    <w:rsid w:val="005F2B6D"/>
    <w:rsid w:val="0060100B"/>
    <w:rsid w:val="0062340D"/>
    <w:rsid w:val="00630A47"/>
    <w:rsid w:val="0063302D"/>
    <w:rsid w:val="00633A49"/>
    <w:rsid w:val="00634103"/>
    <w:rsid w:val="00636DBD"/>
    <w:rsid w:val="0064068A"/>
    <w:rsid w:val="00643533"/>
    <w:rsid w:val="00653A4B"/>
    <w:rsid w:val="00663C10"/>
    <w:rsid w:val="006730FA"/>
    <w:rsid w:val="00680C40"/>
    <w:rsid w:val="006814F4"/>
    <w:rsid w:val="00693FB1"/>
    <w:rsid w:val="00694E06"/>
    <w:rsid w:val="006C2E70"/>
    <w:rsid w:val="006C37A9"/>
    <w:rsid w:val="006D4E4C"/>
    <w:rsid w:val="006E43F2"/>
    <w:rsid w:val="006E659E"/>
    <w:rsid w:val="006F0C13"/>
    <w:rsid w:val="006F382B"/>
    <w:rsid w:val="006F4209"/>
    <w:rsid w:val="006F627C"/>
    <w:rsid w:val="00702B6E"/>
    <w:rsid w:val="00702DB2"/>
    <w:rsid w:val="007101CE"/>
    <w:rsid w:val="00741288"/>
    <w:rsid w:val="0074298F"/>
    <w:rsid w:val="007464E4"/>
    <w:rsid w:val="00757FD5"/>
    <w:rsid w:val="00762574"/>
    <w:rsid w:val="007654CB"/>
    <w:rsid w:val="007711FD"/>
    <w:rsid w:val="007875DF"/>
    <w:rsid w:val="00797D97"/>
    <w:rsid w:val="007A22BE"/>
    <w:rsid w:val="007A5B22"/>
    <w:rsid w:val="007B2738"/>
    <w:rsid w:val="007B75B7"/>
    <w:rsid w:val="007C2CE0"/>
    <w:rsid w:val="007C3128"/>
    <w:rsid w:val="007C7629"/>
    <w:rsid w:val="00803B94"/>
    <w:rsid w:val="00805CF5"/>
    <w:rsid w:val="008126D0"/>
    <w:rsid w:val="008161ED"/>
    <w:rsid w:val="00831AEA"/>
    <w:rsid w:val="00841DF7"/>
    <w:rsid w:val="0085337A"/>
    <w:rsid w:val="00855C51"/>
    <w:rsid w:val="0086010A"/>
    <w:rsid w:val="00860BC4"/>
    <w:rsid w:val="00861EE9"/>
    <w:rsid w:val="00875000"/>
    <w:rsid w:val="00882BE8"/>
    <w:rsid w:val="00884135"/>
    <w:rsid w:val="00886A84"/>
    <w:rsid w:val="00887D57"/>
    <w:rsid w:val="008A1433"/>
    <w:rsid w:val="008A46BE"/>
    <w:rsid w:val="008A5697"/>
    <w:rsid w:val="008B336B"/>
    <w:rsid w:val="008C1231"/>
    <w:rsid w:val="008C233D"/>
    <w:rsid w:val="008D21F8"/>
    <w:rsid w:val="008D4831"/>
    <w:rsid w:val="008E348E"/>
    <w:rsid w:val="008E7E2D"/>
    <w:rsid w:val="008F239F"/>
    <w:rsid w:val="008F5C4C"/>
    <w:rsid w:val="00902EAF"/>
    <w:rsid w:val="00903EED"/>
    <w:rsid w:val="009146F1"/>
    <w:rsid w:val="00936098"/>
    <w:rsid w:val="00937643"/>
    <w:rsid w:val="00941357"/>
    <w:rsid w:val="00945592"/>
    <w:rsid w:val="009508F4"/>
    <w:rsid w:val="00955692"/>
    <w:rsid w:val="00962F46"/>
    <w:rsid w:val="00965AB5"/>
    <w:rsid w:val="00981385"/>
    <w:rsid w:val="00984306"/>
    <w:rsid w:val="009845DF"/>
    <w:rsid w:val="009A3CFE"/>
    <w:rsid w:val="009A6188"/>
    <w:rsid w:val="009D0E17"/>
    <w:rsid w:val="009F3F31"/>
    <w:rsid w:val="009F4B82"/>
    <w:rsid w:val="009F5CA3"/>
    <w:rsid w:val="009F5F47"/>
    <w:rsid w:val="009F730A"/>
    <w:rsid w:val="00A04CF7"/>
    <w:rsid w:val="00A05D6B"/>
    <w:rsid w:val="00A062AD"/>
    <w:rsid w:val="00A31D89"/>
    <w:rsid w:val="00A32255"/>
    <w:rsid w:val="00A4189F"/>
    <w:rsid w:val="00A45E57"/>
    <w:rsid w:val="00A478AD"/>
    <w:rsid w:val="00A63304"/>
    <w:rsid w:val="00A72E0F"/>
    <w:rsid w:val="00A744BE"/>
    <w:rsid w:val="00A96018"/>
    <w:rsid w:val="00AA3A52"/>
    <w:rsid w:val="00AA5E04"/>
    <w:rsid w:val="00AB011D"/>
    <w:rsid w:val="00AB760E"/>
    <w:rsid w:val="00AC1347"/>
    <w:rsid w:val="00AD0F3D"/>
    <w:rsid w:val="00AD68E3"/>
    <w:rsid w:val="00AF650E"/>
    <w:rsid w:val="00B02B8A"/>
    <w:rsid w:val="00B12BC2"/>
    <w:rsid w:val="00B13A71"/>
    <w:rsid w:val="00B20AD0"/>
    <w:rsid w:val="00B217F4"/>
    <w:rsid w:val="00B25189"/>
    <w:rsid w:val="00B25D95"/>
    <w:rsid w:val="00B3145C"/>
    <w:rsid w:val="00B34C92"/>
    <w:rsid w:val="00B3719D"/>
    <w:rsid w:val="00B43193"/>
    <w:rsid w:val="00B5427C"/>
    <w:rsid w:val="00B57AF9"/>
    <w:rsid w:val="00B61488"/>
    <w:rsid w:val="00B90183"/>
    <w:rsid w:val="00B910C8"/>
    <w:rsid w:val="00B939AC"/>
    <w:rsid w:val="00B9595C"/>
    <w:rsid w:val="00BA3A52"/>
    <w:rsid w:val="00BA51F4"/>
    <w:rsid w:val="00BB35EF"/>
    <w:rsid w:val="00BB45F5"/>
    <w:rsid w:val="00BB7655"/>
    <w:rsid w:val="00BC09A6"/>
    <w:rsid w:val="00BC62EC"/>
    <w:rsid w:val="00BD6ECB"/>
    <w:rsid w:val="00BF21DC"/>
    <w:rsid w:val="00BF414C"/>
    <w:rsid w:val="00BF7747"/>
    <w:rsid w:val="00C0042B"/>
    <w:rsid w:val="00C035E5"/>
    <w:rsid w:val="00C21F9E"/>
    <w:rsid w:val="00C301CB"/>
    <w:rsid w:val="00C32EED"/>
    <w:rsid w:val="00C34DFF"/>
    <w:rsid w:val="00C52A6C"/>
    <w:rsid w:val="00C92363"/>
    <w:rsid w:val="00CA0861"/>
    <w:rsid w:val="00CA4CE1"/>
    <w:rsid w:val="00CB068D"/>
    <w:rsid w:val="00CB199F"/>
    <w:rsid w:val="00CC2939"/>
    <w:rsid w:val="00CD21ED"/>
    <w:rsid w:val="00CE3785"/>
    <w:rsid w:val="00CF1823"/>
    <w:rsid w:val="00CF6FFD"/>
    <w:rsid w:val="00CF7AC0"/>
    <w:rsid w:val="00D05A4D"/>
    <w:rsid w:val="00D0631B"/>
    <w:rsid w:val="00D22F24"/>
    <w:rsid w:val="00D24E11"/>
    <w:rsid w:val="00D253E1"/>
    <w:rsid w:val="00D26E19"/>
    <w:rsid w:val="00D64DC8"/>
    <w:rsid w:val="00D66362"/>
    <w:rsid w:val="00D817FA"/>
    <w:rsid w:val="00D848AA"/>
    <w:rsid w:val="00D84C2F"/>
    <w:rsid w:val="00D862CC"/>
    <w:rsid w:val="00D917FA"/>
    <w:rsid w:val="00D924F3"/>
    <w:rsid w:val="00DB18EC"/>
    <w:rsid w:val="00DB1D76"/>
    <w:rsid w:val="00DC06A1"/>
    <w:rsid w:val="00DC0EE5"/>
    <w:rsid w:val="00DC5D87"/>
    <w:rsid w:val="00DD1E48"/>
    <w:rsid w:val="00DD64B2"/>
    <w:rsid w:val="00DE4FBA"/>
    <w:rsid w:val="00DF37F3"/>
    <w:rsid w:val="00DF3A9A"/>
    <w:rsid w:val="00E0546B"/>
    <w:rsid w:val="00E15537"/>
    <w:rsid w:val="00E171AC"/>
    <w:rsid w:val="00E218FE"/>
    <w:rsid w:val="00E45F6B"/>
    <w:rsid w:val="00E47D8C"/>
    <w:rsid w:val="00E62432"/>
    <w:rsid w:val="00E63A03"/>
    <w:rsid w:val="00E85E0F"/>
    <w:rsid w:val="00EC0506"/>
    <w:rsid w:val="00EC7CDC"/>
    <w:rsid w:val="00ED26A6"/>
    <w:rsid w:val="00EE0D9A"/>
    <w:rsid w:val="00EE1BE1"/>
    <w:rsid w:val="00F10BF7"/>
    <w:rsid w:val="00F20C7C"/>
    <w:rsid w:val="00F23C27"/>
    <w:rsid w:val="00F27877"/>
    <w:rsid w:val="00F31BFC"/>
    <w:rsid w:val="00F37E05"/>
    <w:rsid w:val="00F55094"/>
    <w:rsid w:val="00F7174A"/>
    <w:rsid w:val="00F75C96"/>
    <w:rsid w:val="00F95667"/>
    <w:rsid w:val="00FB25DE"/>
    <w:rsid w:val="00FB50D6"/>
    <w:rsid w:val="00FF3223"/>
    <w:rsid w:val="00FF6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9D70"/>
  <w15:chartTrackingRefBased/>
  <w15:docId w15:val="{FD04DED6-6422-4DCE-853D-6341F2D5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BF"/>
    <w:pPr>
      <w:ind w:left="720"/>
      <w:contextualSpacing/>
    </w:pPr>
  </w:style>
  <w:style w:type="character" w:styleId="Hyperlink">
    <w:name w:val="Hyperlink"/>
    <w:basedOn w:val="DefaultParagraphFont"/>
    <w:uiPriority w:val="99"/>
    <w:unhideWhenUsed/>
    <w:rsid w:val="007C2CE0"/>
    <w:rPr>
      <w:color w:val="0000FF" w:themeColor="hyperlink"/>
      <w:u w:val="single"/>
    </w:rPr>
  </w:style>
  <w:style w:type="character" w:styleId="UnresolvedMention">
    <w:name w:val="Unresolved Mention"/>
    <w:basedOn w:val="DefaultParagraphFont"/>
    <w:uiPriority w:val="99"/>
    <w:semiHidden/>
    <w:unhideWhenUsed/>
    <w:rsid w:val="007C2CE0"/>
    <w:rPr>
      <w:color w:val="605E5C"/>
      <w:shd w:val="clear" w:color="auto" w:fill="E1DFDD"/>
    </w:rPr>
  </w:style>
  <w:style w:type="table" w:styleId="TableGrid">
    <w:name w:val="Table Grid"/>
    <w:basedOn w:val="TableNormal"/>
    <w:uiPriority w:val="59"/>
    <w:rsid w:val="00FB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6698">
      <w:bodyDiv w:val="1"/>
      <w:marLeft w:val="0"/>
      <w:marRight w:val="0"/>
      <w:marTop w:val="0"/>
      <w:marBottom w:val="0"/>
      <w:divBdr>
        <w:top w:val="none" w:sz="0" w:space="0" w:color="auto"/>
        <w:left w:val="none" w:sz="0" w:space="0" w:color="auto"/>
        <w:bottom w:val="none" w:sz="0" w:space="0" w:color="auto"/>
        <w:right w:val="none" w:sz="0" w:space="0" w:color="auto"/>
      </w:divBdr>
    </w:div>
    <w:div w:id="1620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xhillartsociet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CE5E86FF35E4B99840F47E191EF64" ma:contentTypeVersion="14" ma:contentTypeDescription="Create a new document." ma:contentTypeScope="" ma:versionID="f7ae8c9ecc088bb1577d1b639277a6dc">
  <xsd:schema xmlns:xsd="http://www.w3.org/2001/XMLSchema" xmlns:xs="http://www.w3.org/2001/XMLSchema" xmlns:p="http://schemas.microsoft.com/office/2006/metadata/properties" xmlns:ns3="b429b8a4-aae2-4026-a252-a5f025898f4b" xmlns:ns4="4e44e6b3-7a78-4f22-a0ff-d69a7681ce7e" targetNamespace="http://schemas.microsoft.com/office/2006/metadata/properties" ma:root="true" ma:fieldsID="c1eecdf014d04e5a419ab190cc2a0e38" ns3:_="" ns4:_="">
    <xsd:import namespace="b429b8a4-aae2-4026-a252-a5f025898f4b"/>
    <xsd:import namespace="4e44e6b3-7a78-4f22-a0ff-d69a7681ce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9b8a4-aae2-4026-a252-a5f02589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4e6b3-7a78-4f22-a0ff-d69a7681ce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8561D-507F-4396-AC62-93A9EE7C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9b8a4-aae2-4026-a252-a5f025898f4b"/>
    <ds:schemaRef ds:uri="4e44e6b3-7a78-4f22-a0ff-d69a7681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C0D61-96D5-44B4-9F82-869DBC4CA96D}">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4e44e6b3-7a78-4f22-a0ff-d69a7681ce7e"/>
    <ds:schemaRef ds:uri="b429b8a4-aae2-4026-a252-a5f025898f4b"/>
  </ds:schemaRefs>
</ds:datastoreItem>
</file>

<file path=customXml/itemProps3.xml><?xml version="1.0" encoding="utf-8"?>
<ds:datastoreItem xmlns:ds="http://schemas.openxmlformats.org/officeDocument/2006/customXml" ds:itemID="{88A24069-7CEA-465C-85D0-0DBC6FF6A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Whittome</dc:creator>
  <cp:keywords/>
  <dc:description/>
  <cp:lastModifiedBy>Marilia Whittome</cp:lastModifiedBy>
  <cp:revision>2</cp:revision>
  <cp:lastPrinted>2023-06-29T12:14:00Z</cp:lastPrinted>
  <dcterms:created xsi:type="dcterms:W3CDTF">2023-06-30T09:41:00Z</dcterms:created>
  <dcterms:modified xsi:type="dcterms:W3CDTF">2023-06-30T09:41:00Z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0x0101009E9CE5E86FF35E4B99840F47E191EF64</vt:lpwstr>
  </property>
</Properties>
</file>